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85" w:rsidRPr="005C23F9" w:rsidRDefault="00E14E35" w:rsidP="00EA7E85">
      <w:pPr>
        <w:rPr>
          <w:sz w:val="26"/>
          <w:szCs w:val="26"/>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-345869</wp:posOffset>
            </wp:positionV>
            <wp:extent cx="1800000" cy="103712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KI_logo_GB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037126"/>
                    </a:xfrm>
                    <a:prstGeom prst="rect">
                      <a:avLst/>
                    </a:prstGeom>
                  </pic:spPr>
                </pic:pic>
              </a:graphicData>
            </a:graphic>
            <wp14:sizeRelH relativeFrom="page">
              <wp14:pctWidth>0</wp14:pctWidth>
            </wp14:sizeRelH>
            <wp14:sizeRelV relativeFrom="page">
              <wp14:pctHeight>0</wp14:pctHeight>
            </wp14:sizeRelV>
          </wp:anchor>
        </w:drawing>
      </w:r>
      <w:r w:rsidR="00EA7E85">
        <w:rPr>
          <w:noProof/>
        </w:rPr>
        <w:drawing>
          <wp:anchor distT="0" distB="0" distL="114300" distR="114300" simplePos="0" relativeHeight="251659264" behindDoc="0" locked="0" layoutInCell="1" allowOverlap="1" wp14:anchorId="6B58F055" wp14:editId="4E08E6B6">
            <wp:simplePos x="0" y="0"/>
            <wp:positionH relativeFrom="column">
              <wp:posOffset>4562475</wp:posOffset>
            </wp:positionH>
            <wp:positionV relativeFrom="paragraph">
              <wp:posOffset>-173990</wp:posOffset>
            </wp:positionV>
            <wp:extent cx="914400" cy="712922"/>
            <wp:effectExtent l="0" t="0" r="0" b="0"/>
            <wp:wrapSquare wrapText="bothSides"/>
            <wp:docPr id="1" name="Picture 1" descr="AE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PD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712922"/>
                    </a:xfrm>
                    <a:prstGeom prst="rect">
                      <a:avLst/>
                    </a:prstGeom>
                    <a:noFill/>
                    <a:ln>
                      <a:noFill/>
                    </a:ln>
                  </pic:spPr>
                </pic:pic>
              </a:graphicData>
            </a:graphic>
            <wp14:sizeRelH relativeFrom="page">
              <wp14:pctWidth>0</wp14:pctWidth>
            </wp14:sizeRelH>
            <wp14:sizeRelV relativeFrom="page">
              <wp14:pctHeight>0</wp14:pctHeight>
            </wp14:sizeRelV>
          </wp:anchor>
        </w:drawing>
      </w:r>
      <w:r w:rsidR="00EA7E85">
        <w:rPr>
          <w:sz w:val="26"/>
          <w:szCs w:val="26"/>
        </w:rPr>
        <w:t xml:space="preserve">                                                                                          </w:t>
      </w:r>
    </w:p>
    <w:p w:rsidR="009446D4" w:rsidRPr="007E0BF3" w:rsidRDefault="009446D4" w:rsidP="00283486">
      <w:pPr>
        <w:spacing w:after="0"/>
        <w:jc w:val="center"/>
        <w:rPr>
          <w:rFonts w:ascii="Times New Roman" w:hAnsi="Times New Roman"/>
          <w:b/>
          <w:bCs/>
          <w:sz w:val="28"/>
          <w:szCs w:val="28"/>
        </w:rPr>
      </w:pPr>
    </w:p>
    <w:p w:rsidR="00824E03" w:rsidRDefault="00824E03" w:rsidP="00283486">
      <w:pPr>
        <w:spacing w:after="0"/>
        <w:jc w:val="center"/>
        <w:rPr>
          <w:rFonts w:ascii="Times New Roman" w:hAnsi="Times New Roman"/>
          <w:b/>
          <w:bCs/>
          <w:sz w:val="30"/>
          <w:szCs w:val="28"/>
        </w:rPr>
      </w:pPr>
    </w:p>
    <w:p w:rsidR="00824E03" w:rsidRDefault="00824E03" w:rsidP="00283486">
      <w:pPr>
        <w:spacing w:after="0"/>
        <w:jc w:val="center"/>
        <w:rPr>
          <w:rFonts w:ascii="Times New Roman" w:hAnsi="Times New Roman"/>
          <w:b/>
          <w:bCs/>
          <w:sz w:val="30"/>
          <w:szCs w:val="28"/>
        </w:rPr>
      </w:pPr>
    </w:p>
    <w:p w:rsidR="00694593" w:rsidRPr="00117F23" w:rsidRDefault="00694593" w:rsidP="00377FA0">
      <w:pPr>
        <w:spacing w:after="0"/>
        <w:jc w:val="center"/>
        <w:rPr>
          <w:rFonts w:ascii="Times New Roman" w:hAnsi="Times New Roman"/>
          <w:b/>
          <w:bCs/>
          <w:sz w:val="30"/>
          <w:szCs w:val="28"/>
        </w:rPr>
      </w:pPr>
      <w:r w:rsidRPr="00117F23">
        <w:rPr>
          <w:rFonts w:ascii="Times New Roman" w:hAnsi="Times New Roman"/>
          <w:b/>
          <w:bCs/>
          <w:sz w:val="30"/>
          <w:szCs w:val="28"/>
        </w:rPr>
        <w:t>BẢN THAM CHIẾU NHIỆM VỤ</w:t>
      </w:r>
    </w:p>
    <w:p w:rsidR="00824E03" w:rsidRDefault="00824E03" w:rsidP="001D56CE">
      <w:pPr>
        <w:spacing w:after="0" w:line="240" w:lineRule="auto"/>
        <w:jc w:val="center"/>
        <w:rPr>
          <w:rFonts w:ascii="Times New Roman" w:hAnsi="Times New Roman"/>
          <w:b/>
          <w:bCs/>
          <w:sz w:val="30"/>
          <w:szCs w:val="28"/>
        </w:rPr>
      </w:pPr>
      <w:r>
        <w:rPr>
          <w:rFonts w:ascii="Times New Roman" w:hAnsi="Times New Roman"/>
          <w:b/>
          <w:bCs/>
          <w:sz w:val="30"/>
          <w:szCs w:val="28"/>
        </w:rPr>
        <w:t>X</w:t>
      </w:r>
      <w:r w:rsidRPr="00824E03">
        <w:rPr>
          <w:rFonts w:ascii="Times New Roman" w:hAnsi="Times New Roman"/>
          <w:b/>
          <w:bCs/>
          <w:sz w:val="30"/>
          <w:szCs w:val="28"/>
        </w:rPr>
        <w:t>ây dựng chiến lược dài hạn và ngắn hạn</w:t>
      </w:r>
      <w:r>
        <w:rPr>
          <w:rFonts w:ascii="Times New Roman" w:hAnsi="Times New Roman"/>
          <w:b/>
          <w:bCs/>
          <w:sz w:val="30"/>
          <w:szCs w:val="28"/>
        </w:rPr>
        <w:t xml:space="preserve">; </w:t>
      </w:r>
    </w:p>
    <w:p w:rsidR="00824E03" w:rsidRDefault="00824E03" w:rsidP="001D56CE">
      <w:pPr>
        <w:spacing w:after="0" w:line="240" w:lineRule="auto"/>
        <w:jc w:val="center"/>
        <w:rPr>
          <w:rFonts w:ascii="Times New Roman" w:hAnsi="Times New Roman"/>
          <w:b/>
          <w:bCs/>
          <w:sz w:val="30"/>
          <w:szCs w:val="28"/>
        </w:rPr>
      </w:pPr>
      <w:r>
        <w:rPr>
          <w:rFonts w:ascii="Times New Roman" w:hAnsi="Times New Roman"/>
          <w:b/>
          <w:bCs/>
          <w:sz w:val="30"/>
          <w:szCs w:val="28"/>
        </w:rPr>
        <w:t>Cập nhật</w:t>
      </w:r>
      <w:r w:rsidRPr="00824E03">
        <w:rPr>
          <w:rFonts w:ascii="Times New Roman" w:hAnsi="Times New Roman"/>
          <w:b/>
          <w:bCs/>
          <w:sz w:val="30"/>
          <w:szCs w:val="28"/>
        </w:rPr>
        <w:t xml:space="preserve"> các hướng dẫn quản trị tổ chứ</w:t>
      </w:r>
      <w:r>
        <w:rPr>
          <w:rFonts w:ascii="Times New Roman" w:hAnsi="Times New Roman"/>
          <w:b/>
          <w:bCs/>
          <w:sz w:val="30"/>
          <w:szCs w:val="28"/>
        </w:rPr>
        <w:t>c</w:t>
      </w:r>
      <w:r w:rsidRPr="00824E03" w:rsidDel="00824E03">
        <w:rPr>
          <w:rFonts w:ascii="Times New Roman" w:hAnsi="Times New Roman"/>
          <w:b/>
          <w:bCs/>
          <w:sz w:val="30"/>
          <w:szCs w:val="28"/>
        </w:rPr>
        <w:t xml:space="preserve"> </w:t>
      </w:r>
    </w:p>
    <w:p w:rsidR="00694593" w:rsidRDefault="00694593" w:rsidP="001D56CE">
      <w:pPr>
        <w:spacing w:after="0" w:line="240" w:lineRule="auto"/>
        <w:jc w:val="center"/>
        <w:rPr>
          <w:rFonts w:ascii="Times New Roman" w:hAnsi="Times New Roman"/>
          <w:bCs/>
          <w:i/>
          <w:sz w:val="28"/>
          <w:szCs w:val="28"/>
        </w:rPr>
      </w:pPr>
      <w:r w:rsidRPr="007E0BF3">
        <w:rPr>
          <w:rFonts w:ascii="Times New Roman" w:hAnsi="Times New Roman"/>
          <w:bCs/>
          <w:i/>
          <w:sz w:val="28"/>
          <w:szCs w:val="28"/>
        </w:rPr>
        <w:t>Bản tham chiếu này là một phần không tách rời của Hợp đồng Tư vấn</w:t>
      </w:r>
    </w:p>
    <w:p w:rsidR="00580C5B" w:rsidRPr="007E0BF3" w:rsidRDefault="00580C5B" w:rsidP="001D56CE">
      <w:pPr>
        <w:spacing w:after="0" w:line="240" w:lineRule="auto"/>
        <w:jc w:val="center"/>
        <w:rPr>
          <w:rFonts w:ascii="Times New Roman" w:hAnsi="Times New Roman"/>
          <w:bCs/>
          <w:i/>
          <w:sz w:val="28"/>
          <w:szCs w:val="28"/>
        </w:rPr>
      </w:pPr>
    </w:p>
    <w:p w:rsidR="00694593" w:rsidRPr="007E0BF3" w:rsidRDefault="00694593" w:rsidP="00694593">
      <w:pPr>
        <w:pStyle w:val="Subtitle"/>
        <w:numPr>
          <w:ilvl w:val="0"/>
          <w:numId w:val="5"/>
        </w:numPr>
        <w:spacing w:before="120" w:after="120"/>
        <w:jc w:val="left"/>
        <w:rPr>
          <w:bCs/>
          <w:sz w:val="28"/>
          <w:szCs w:val="28"/>
        </w:rPr>
      </w:pPr>
      <w:r w:rsidRPr="007E0BF3">
        <w:rPr>
          <w:bCs/>
          <w:sz w:val="28"/>
          <w:szCs w:val="28"/>
        </w:rPr>
        <w:t>Giới thiệu chung</w:t>
      </w:r>
    </w:p>
    <w:p w:rsidR="007A2381" w:rsidRPr="007A2381" w:rsidRDefault="007A2381" w:rsidP="007A2381">
      <w:pPr>
        <w:ind w:firstLine="360"/>
        <w:jc w:val="both"/>
        <w:rPr>
          <w:rFonts w:ascii="Times New Roman" w:hAnsi="Times New Roman"/>
          <w:b/>
          <w:sz w:val="26"/>
          <w:szCs w:val="26"/>
        </w:rPr>
      </w:pPr>
      <w:r w:rsidRPr="007A2381">
        <w:rPr>
          <w:rFonts w:ascii="Times New Roman" w:hAnsi="Times New Roman"/>
          <w:sz w:val="26"/>
          <w:szCs w:val="26"/>
        </w:rPr>
        <w:t xml:space="preserve">Hội vì sự Phát triển của Người Khuyết tật (The Association for Empowerment of Persons with Disabilities-AEPD) là một tổ chức phi chính phủ địa phương tại Quảng Bình, có tiền thân từ một tổ chức hoạt động nhân đạo Quốc tế Survivor Corps/Landmine Survivors Network (SC/LSN). AEPD được thành lập nhằm kế thừa và phát huy sứ mạng, giá trị, và các thành quả của SC/LSN trong nâng cao vị thế, năng lực cho nạn nhân bom mìn và người khuyết tật nói chung. AEPD cam kết nâng cao chất lượng cuộc sống cho nạn nhân bom mìn, nguời khuyết tật thông qua nâng cao năng lực, ý thức tự chủ, tăng cường các cơ hội kinh tế và hoà nhập xã hội cũng như việc tiếp cận các dịch vụ chăm sóc sức khoẻ y tế. </w:t>
      </w:r>
    </w:p>
    <w:p w:rsidR="007A2381" w:rsidRDefault="007A2381" w:rsidP="007A2381">
      <w:pPr>
        <w:ind w:firstLine="360"/>
        <w:jc w:val="both"/>
        <w:rPr>
          <w:rFonts w:ascii="Times New Roman" w:hAnsi="Times New Roman"/>
          <w:sz w:val="26"/>
          <w:szCs w:val="26"/>
        </w:rPr>
      </w:pPr>
      <w:r>
        <w:rPr>
          <w:rFonts w:ascii="Times New Roman" w:hAnsi="Times New Roman"/>
          <w:sz w:val="26"/>
          <w:szCs w:val="26"/>
        </w:rPr>
        <w:t xml:space="preserve">Được thành lập từ năm 2010, sau </w:t>
      </w:r>
      <w:r w:rsidR="00B70FF8">
        <w:rPr>
          <w:rFonts w:ascii="Times New Roman" w:hAnsi="Times New Roman"/>
          <w:sz w:val="26"/>
          <w:szCs w:val="26"/>
        </w:rPr>
        <w:t xml:space="preserve">hơn </w:t>
      </w:r>
      <w:r>
        <w:rPr>
          <w:rFonts w:ascii="Times New Roman" w:hAnsi="Times New Roman"/>
          <w:sz w:val="26"/>
          <w:szCs w:val="26"/>
        </w:rPr>
        <w:t xml:space="preserve">1 thập kỷ hình thành và phát triển, </w:t>
      </w:r>
      <w:r w:rsidR="00FA7E34">
        <w:rPr>
          <w:rFonts w:ascii="Times New Roman" w:hAnsi="Times New Roman"/>
          <w:sz w:val="26"/>
          <w:szCs w:val="26"/>
        </w:rPr>
        <w:t xml:space="preserve">AEPD đã gặt hái được nhiều </w:t>
      </w:r>
      <w:r>
        <w:rPr>
          <w:rFonts w:ascii="Times New Roman" w:hAnsi="Times New Roman"/>
          <w:sz w:val="26"/>
          <w:szCs w:val="26"/>
        </w:rPr>
        <w:t>thành tựu và</w:t>
      </w:r>
      <w:r w:rsidR="00FA7E34">
        <w:rPr>
          <w:rFonts w:ascii="Times New Roman" w:hAnsi="Times New Roman"/>
          <w:sz w:val="26"/>
          <w:szCs w:val="26"/>
        </w:rPr>
        <w:t xml:space="preserve"> tích lũy những bài học kinh nghiệm trong công tác hỗ trợ người khuyết tật nói riêng và cộng đồng người yếu thế nói chung. Từ khi thành lập đến nay, AEPD cũng đã thừa kế và phát huy những thế mạnh và chuyên môn đã được tích lũy từ tổ chức tiền thân trong việc xây dựng và phát triển tổ chức. </w:t>
      </w:r>
      <w:r w:rsidR="00B70FF8">
        <w:rPr>
          <w:rFonts w:ascii="Times New Roman" w:hAnsi="Times New Roman"/>
          <w:sz w:val="26"/>
          <w:szCs w:val="26"/>
        </w:rPr>
        <w:t xml:space="preserve">Năm 2020, AEPD cũng đã có cơ hội rà soát và đánh giá lại năng lực tổ chức và đã có những cải thiện đáng kể từ những kiến nghị trong bản đánh giá. Nhằm tiếp tục cải thiện năng lực tổ chức tốt hơn để thích ứng tốt hơn </w:t>
      </w:r>
      <w:r w:rsidR="00FA7E34">
        <w:rPr>
          <w:rFonts w:ascii="Times New Roman" w:hAnsi="Times New Roman"/>
          <w:sz w:val="26"/>
          <w:szCs w:val="26"/>
        </w:rPr>
        <w:t>với định hướng phát triển và xu thế của các tổ chức phi chính phủ trong thời đại mới</w:t>
      </w:r>
      <w:r w:rsidR="00B70FF8">
        <w:rPr>
          <w:rFonts w:ascii="Times New Roman" w:hAnsi="Times New Roman"/>
          <w:sz w:val="26"/>
          <w:szCs w:val="26"/>
        </w:rPr>
        <w:t>, AEPD tiếp tục tiến hành rà soát và cải thiện hệ thống quản trị tổ chức bằng cách tìm kiếm tư vấn có chuyên môn phù hợp để hướng dẫn và hỗ trợ tổ chức tiến hành rà soát và cải thiện toàn bộ hệ thống quản trị tổ chức</w:t>
      </w:r>
      <w:r w:rsidR="00FA7E34">
        <w:rPr>
          <w:rFonts w:ascii="Times New Roman" w:hAnsi="Times New Roman"/>
          <w:sz w:val="26"/>
          <w:szCs w:val="26"/>
        </w:rPr>
        <w:t xml:space="preserve">. </w:t>
      </w:r>
      <w:r w:rsidR="00E14E35">
        <w:rPr>
          <w:rFonts w:ascii="Times New Roman" w:hAnsi="Times New Roman"/>
          <w:sz w:val="26"/>
          <w:szCs w:val="26"/>
        </w:rPr>
        <w:t xml:space="preserve">  </w:t>
      </w:r>
    </w:p>
    <w:p w:rsidR="001D0804" w:rsidRPr="00DF02F9" w:rsidRDefault="00B70FF8" w:rsidP="00FA7E34">
      <w:pPr>
        <w:spacing w:before="120" w:after="120"/>
        <w:ind w:firstLine="360"/>
        <w:jc w:val="both"/>
        <w:rPr>
          <w:rFonts w:ascii="Times New Roman" w:hAnsi="Times New Roman"/>
          <w:sz w:val="28"/>
          <w:szCs w:val="28"/>
        </w:rPr>
      </w:pPr>
      <w:r>
        <w:rPr>
          <w:rFonts w:ascii="Times New Roman" w:hAnsi="Times New Roman"/>
          <w:sz w:val="28"/>
          <w:szCs w:val="28"/>
        </w:rPr>
        <w:t>Hoạt động này n</w:t>
      </w:r>
      <w:r w:rsidR="00305330">
        <w:rPr>
          <w:rFonts w:ascii="Times New Roman" w:hAnsi="Times New Roman"/>
          <w:sz w:val="28"/>
          <w:szCs w:val="28"/>
        </w:rPr>
        <w:t>ằ</w:t>
      </w:r>
      <w:r>
        <w:rPr>
          <w:rFonts w:ascii="Times New Roman" w:hAnsi="Times New Roman"/>
          <w:sz w:val="28"/>
          <w:szCs w:val="28"/>
        </w:rPr>
        <w:t xml:space="preserve">m trong khuôn khổ dự án </w:t>
      </w:r>
      <w:r w:rsidR="00DF02F9">
        <w:rPr>
          <w:rFonts w:ascii="Times New Roman" w:hAnsi="Times New Roman"/>
          <w:sz w:val="28"/>
          <w:szCs w:val="28"/>
        </w:rPr>
        <w:t xml:space="preserve">dự án </w:t>
      </w:r>
      <w:r w:rsidR="00DF02F9" w:rsidRPr="00B018C6">
        <w:rPr>
          <w:rFonts w:ascii="Times New Roman" w:hAnsi="Times New Roman"/>
          <w:i/>
          <w:sz w:val="28"/>
          <w:szCs w:val="28"/>
        </w:rPr>
        <w:t>“Nâng cao khả năng chống chịu của cộng đồng dễ bị tổn thương trước các tác động của biến đổi khí hậu”</w:t>
      </w:r>
      <w:r>
        <w:rPr>
          <w:rFonts w:ascii="Times New Roman" w:hAnsi="Times New Roman"/>
          <w:sz w:val="28"/>
          <w:szCs w:val="28"/>
        </w:rPr>
        <w:t xml:space="preserve">do chương trình </w:t>
      </w:r>
      <w:r>
        <w:rPr>
          <w:rFonts w:ascii="Segoe UI" w:hAnsi="Segoe UI" w:cs="Segoe UI"/>
          <w:color w:val="001A33"/>
          <w:sz w:val="23"/>
          <w:szCs w:val="23"/>
          <w:shd w:val="clear" w:color="auto" w:fill="FFFFFF"/>
        </w:rPr>
        <w:t>IKI Small Grants</w:t>
      </w:r>
      <w:r>
        <w:rPr>
          <w:rStyle w:val="FootnoteReference"/>
          <w:rFonts w:ascii="Segoe UI" w:hAnsi="Segoe UI" w:cs="Segoe UI"/>
          <w:color w:val="001A33"/>
          <w:sz w:val="23"/>
          <w:szCs w:val="23"/>
          <w:shd w:val="clear" w:color="auto" w:fill="FFFFFF"/>
        </w:rPr>
        <w:footnoteReference w:id="1"/>
      </w:r>
      <w:r>
        <w:rPr>
          <w:rFonts w:ascii="Segoe UI" w:hAnsi="Segoe UI" w:cs="Segoe UI"/>
          <w:color w:val="001A33"/>
          <w:sz w:val="23"/>
          <w:szCs w:val="23"/>
          <w:shd w:val="clear" w:color="auto" w:fill="FFFFFF"/>
        </w:rPr>
        <w:t xml:space="preserve"> </w:t>
      </w:r>
      <w:r>
        <w:rPr>
          <w:rFonts w:ascii="Times New Roman" w:hAnsi="Times New Roman"/>
          <w:sz w:val="28"/>
          <w:szCs w:val="28"/>
        </w:rPr>
        <w:t>thông qua tổ chức Hợp tác phát triển Đức - GIZ tài trợ. Mục tiêu của cuộc</w:t>
      </w:r>
      <w:r w:rsidR="000C574E" w:rsidRPr="00DF02F9">
        <w:rPr>
          <w:rFonts w:ascii="Times New Roman" w:hAnsi="Times New Roman"/>
          <w:sz w:val="28"/>
          <w:szCs w:val="28"/>
        </w:rPr>
        <w:t xml:space="preserve"> đánh giá và hoàn thiện </w:t>
      </w:r>
      <w:r w:rsidR="00611C58" w:rsidRPr="00DF02F9">
        <w:rPr>
          <w:rFonts w:ascii="Times New Roman" w:hAnsi="Times New Roman"/>
          <w:sz w:val="28"/>
          <w:szCs w:val="28"/>
        </w:rPr>
        <w:t>hệ thống quản trị</w:t>
      </w:r>
      <w:r w:rsidR="000C574E" w:rsidRPr="00DF02F9">
        <w:rPr>
          <w:rFonts w:ascii="Times New Roman" w:hAnsi="Times New Roman"/>
          <w:sz w:val="28"/>
          <w:szCs w:val="28"/>
        </w:rPr>
        <w:t xml:space="preserve"> tổ chức</w:t>
      </w:r>
      <w:r w:rsidR="00DF02F9">
        <w:rPr>
          <w:rFonts w:ascii="Times New Roman" w:hAnsi="Times New Roman"/>
          <w:sz w:val="28"/>
          <w:szCs w:val="28"/>
        </w:rPr>
        <w:t xml:space="preserve"> nhằm tăng cường năng lực quản lý và thực hiện các dự án trong tương lai, bao gồm dự án do IKI tài trợ</w:t>
      </w:r>
      <w:r w:rsidR="000C574E" w:rsidRPr="00DF02F9">
        <w:rPr>
          <w:rFonts w:ascii="Times New Roman" w:hAnsi="Times New Roman"/>
          <w:sz w:val="28"/>
          <w:szCs w:val="28"/>
        </w:rPr>
        <w:t xml:space="preserve">. </w:t>
      </w:r>
    </w:p>
    <w:p w:rsidR="00694593" w:rsidRPr="007E0BF3" w:rsidRDefault="00B70FF8" w:rsidP="00283486">
      <w:pPr>
        <w:pStyle w:val="Subtitle"/>
        <w:numPr>
          <w:ilvl w:val="0"/>
          <w:numId w:val="5"/>
        </w:numPr>
        <w:spacing w:before="120" w:after="120"/>
        <w:jc w:val="left"/>
        <w:rPr>
          <w:bCs/>
          <w:sz w:val="28"/>
          <w:szCs w:val="28"/>
          <w:lang w:val="vi-VN"/>
        </w:rPr>
      </w:pPr>
      <w:r>
        <w:rPr>
          <w:bCs/>
          <w:sz w:val="28"/>
          <w:szCs w:val="28"/>
        </w:rPr>
        <w:lastRenderedPageBreak/>
        <w:t>Mục tiêu</w:t>
      </w:r>
      <w:r w:rsidR="00694593" w:rsidRPr="007E0BF3">
        <w:rPr>
          <w:bCs/>
          <w:sz w:val="28"/>
          <w:szCs w:val="28"/>
          <w:lang w:val="vi-VN"/>
        </w:rPr>
        <w:t xml:space="preserve">: </w:t>
      </w:r>
    </w:p>
    <w:p w:rsidR="0053615F" w:rsidRDefault="0053615F" w:rsidP="00991350">
      <w:pPr>
        <w:pStyle w:val="ListParagraph"/>
        <w:numPr>
          <w:ilvl w:val="0"/>
          <w:numId w:val="13"/>
        </w:numPr>
        <w:spacing w:before="60" w:after="60" w:line="240" w:lineRule="auto"/>
        <w:jc w:val="both"/>
        <w:rPr>
          <w:rFonts w:ascii="Times New Roman" w:hAnsi="Times New Roman"/>
          <w:sz w:val="28"/>
          <w:szCs w:val="28"/>
        </w:rPr>
      </w:pPr>
      <w:r>
        <w:rPr>
          <w:rFonts w:ascii="Times New Roman" w:hAnsi="Times New Roman"/>
          <w:sz w:val="28"/>
          <w:szCs w:val="28"/>
        </w:rPr>
        <w:t>Hướng dẫn rà soát và xây dựng chiến lược tổ chức</w:t>
      </w:r>
    </w:p>
    <w:p w:rsidR="00377FA0" w:rsidRDefault="00F61230" w:rsidP="00991350">
      <w:pPr>
        <w:pStyle w:val="ListParagraph"/>
        <w:numPr>
          <w:ilvl w:val="0"/>
          <w:numId w:val="13"/>
        </w:numPr>
        <w:spacing w:before="60" w:after="60" w:line="240" w:lineRule="auto"/>
        <w:jc w:val="both"/>
        <w:rPr>
          <w:rFonts w:ascii="Times New Roman" w:hAnsi="Times New Roman"/>
          <w:sz w:val="28"/>
          <w:szCs w:val="28"/>
        </w:rPr>
      </w:pPr>
      <w:r>
        <w:rPr>
          <w:rFonts w:ascii="Times New Roman" w:hAnsi="Times New Roman"/>
          <w:sz w:val="28"/>
          <w:szCs w:val="28"/>
        </w:rPr>
        <w:t xml:space="preserve">Rà soát việc thực hiện </w:t>
      </w:r>
      <w:r w:rsidR="008126B2">
        <w:rPr>
          <w:rFonts w:ascii="Times New Roman" w:hAnsi="Times New Roman"/>
          <w:sz w:val="28"/>
          <w:szCs w:val="28"/>
        </w:rPr>
        <w:t xml:space="preserve">các khuyến nghị từ cuộc đánh giá năng lực tổ chức trước đây. </w:t>
      </w:r>
      <w:r>
        <w:rPr>
          <w:rFonts w:ascii="Times New Roman" w:hAnsi="Times New Roman"/>
          <w:sz w:val="28"/>
          <w:szCs w:val="28"/>
        </w:rPr>
        <w:t xml:space="preserve"> </w:t>
      </w:r>
    </w:p>
    <w:p w:rsidR="008002F3" w:rsidRPr="008002F3" w:rsidRDefault="008002F3" w:rsidP="00991350">
      <w:pPr>
        <w:pStyle w:val="ListParagraph"/>
        <w:numPr>
          <w:ilvl w:val="0"/>
          <w:numId w:val="13"/>
        </w:numPr>
        <w:spacing w:before="60" w:after="60" w:line="240" w:lineRule="auto"/>
        <w:jc w:val="both"/>
        <w:rPr>
          <w:rFonts w:ascii="Times New Roman" w:hAnsi="Times New Roman"/>
          <w:sz w:val="28"/>
          <w:szCs w:val="28"/>
        </w:rPr>
      </w:pPr>
      <w:r w:rsidRPr="008002F3">
        <w:rPr>
          <w:rFonts w:ascii="Times New Roman" w:hAnsi="Times New Roman"/>
          <w:sz w:val="28"/>
          <w:szCs w:val="28"/>
        </w:rPr>
        <w:t xml:space="preserve">Cán bộ của Hội được hướng dẫn và đào tạo </w:t>
      </w:r>
      <w:r w:rsidR="004955C7">
        <w:rPr>
          <w:rFonts w:ascii="Times New Roman" w:hAnsi="Times New Roman"/>
          <w:sz w:val="28"/>
          <w:szCs w:val="28"/>
        </w:rPr>
        <w:t>trong quá trình cùng thực hiện</w:t>
      </w:r>
      <w:r w:rsidRPr="008002F3">
        <w:rPr>
          <w:rFonts w:ascii="Times New Roman" w:hAnsi="Times New Roman"/>
          <w:sz w:val="28"/>
          <w:szCs w:val="28"/>
        </w:rPr>
        <w:t xml:space="preserve"> để có thể tiến hành </w:t>
      </w:r>
      <w:r w:rsidR="00611C58">
        <w:rPr>
          <w:rFonts w:ascii="Times New Roman" w:hAnsi="Times New Roman"/>
          <w:sz w:val="28"/>
          <w:szCs w:val="28"/>
        </w:rPr>
        <w:t xml:space="preserve">rà soát, </w:t>
      </w:r>
      <w:r w:rsidR="00D252B8">
        <w:rPr>
          <w:rFonts w:ascii="Times New Roman" w:hAnsi="Times New Roman"/>
          <w:sz w:val="28"/>
          <w:szCs w:val="28"/>
        </w:rPr>
        <w:t xml:space="preserve">xây dựng và </w:t>
      </w:r>
      <w:r w:rsidR="00611C58">
        <w:rPr>
          <w:rFonts w:ascii="Times New Roman" w:hAnsi="Times New Roman"/>
          <w:sz w:val="28"/>
          <w:szCs w:val="28"/>
        </w:rPr>
        <w:t xml:space="preserve">cập nhật </w:t>
      </w:r>
      <w:r w:rsidR="004955C7">
        <w:rPr>
          <w:rFonts w:ascii="Times New Roman" w:hAnsi="Times New Roman"/>
          <w:sz w:val="28"/>
          <w:szCs w:val="28"/>
        </w:rPr>
        <w:t>hệ thống quản trị</w:t>
      </w:r>
      <w:r w:rsidRPr="008002F3">
        <w:rPr>
          <w:rFonts w:ascii="Times New Roman" w:hAnsi="Times New Roman"/>
          <w:sz w:val="28"/>
          <w:szCs w:val="28"/>
        </w:rPr>
        <w:t xml:space="preserve"> trong tương lai. </w:t>
      </w:r>
    </w:p>
    <w:p w:rsidR="000B2B3A" w:rsidRPr="000B2B3A" w:rsidRDefault="000B2B3A" w:rsidP="000B2B3A">
      <w:pPr>
        <w:pStyle w:val="ListParagraph"/>
        <w:rPr>
          <w:rFonts w:ascii="Times New Roman" w:hAnsi="Times New Roman"/>
          <w:b/>
          <w:sz w:val="28"/>
          <w:szCs w:val="28"/>
          <w:lang w:val="vi-VN"/>
        </w:rPr>
      </w:pPr>
    </w:p>
    <w:p w:rsidR="00694593" w:rsidRPr="007E0BF3" w:rsidRDefault="00694593" w:rsidP="00694593">
      <w:pPr>
        <w:pStyle w:val="ListParagraph"/>
        <w:numPr>
          <w:ilvl w:val="0"/>
          <w:numId w:val="5"/>
        </w:numPr>
        <w:rPr>
          <w:rFonts w:ascii="Times New Roman" w:hAnsi="Times New Roman"/>
          <w:b/>
          <w:sz w:val="28"/>
          <w:szCs w:val="28"/>
          <w:lang w:val="vi-VN"/>
        </w:rPr>
      </w:pPr>
      <w:r w:rsidRPr="007E0BF3">
        <w:rPr>
          <w:rFonts w:ascii="Times New Roman" w:hAnsi="Times New Roman"/>
          <w:b/>
          <w:sz w:val="28"/>
          <w:szCs w:val="28"/>
          <w:lang w:val="vi-VN"/>
        </w:rPr>
        <w:t xml:space="preserve">Yêu cầu đối với tư vấn </w:t>
      </w:r>
    </w:p>
    <w:p w:rsidR="008002F3" w:rsidRPr="001D56CE" w:rsidRDefault="00D252B8" w:rsidP="00ED1202">
      <w:pPr>
        <w:pStyle w:val="ListParagraph"/>
        <w:numPr>
          <w:ilvl w:val="0"/>
          <w:numId w:val="13"/>
        </w:numPr>
        <w:spacing w:after="0"/>
        <w:jc w:val="both"/>
        <w:rPr>
          <w:rFonts w:ascii="Times New Roman" w:hAnsi="Times New Roman"/>
          <w:strike/>
          <w:sz w:val="28"/>
          <w:szCs w:val="28"/>
          <w:lang w:val="vi-VN"/>
        </w:rPr>
      </w:pPr>
      <w:r>
        <w:rPr>
          <w:rFonts w:ascii="Times New Roman" w:hAnsi="Times New Roman"/>
          <w:sz w:val="28"/>
          <w:szCs w:val="28"/>
        </w:rPr>
        <w:t xml:space="preserve">Có kinh nghiệm </w:t>
      </w:r>
      <w:r w:rsidR="00F304FC">
        <w:rPr>
          <w:rFonts w:ascii="Times New Roman" w:hAnsi="Times New Roman"/>
          <w:sz w:val="28"/>
          <w:szCs w:val="28"/>
        </w:rPr>
        <w:t xml:space="preserve">ít nhất là 5 năm </w:t>
      </w:r>
      <w:r>
        <w:rPr>
          <w:rFonts w:ascii="Times New Roman" w:hAnsi="Times New Roman"/>
          <w:sz w:val="28"/>
          <w:szCs w:val="28"/>
        </w:rPr>
        <w:t xml:space="preserve">thực hiện nhiệm vụ tương tự cho các tổ chức có uy tín </w:t>
      </w:r>
    </w:p>
    <w:p w:rsidR="0089049D" w:rsidRPr="007E0BF3" w:rsidRDefault="008002F3" w:rsidP="00ED1202">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 xml:space="preserve">Am hiểu về </w:t>
      </w:r>
      <w:r w:rsidR="008126B2">
        <w:rPr>
          <w:rFonts w:ascii="Times New Roman" w:hAnsi="Times New Roman"/>
          <w:sz w:val="28"/>
          <w:szCs w:val="28"/>
        </w:rPr>
        <w:t>các tổ chức NGO, đặc biệt NGO hoạt động trong lĩnh vực khuyết tật</w:t>
      </w:r>
      <w:r>
        <w:rPr>
          <w:rFonts w:ascii="Times New Roman" w:hAnsi="Times New Roman"/>
          <w:sz w:val="28"/>
          <w:szCs w:val="28"/>
        </w:rPr>
        <w:t xml:space="preserve">. </w:t>
      </w:r>
      <w:r w:rsidR="00492AAD">
        <w:rPr>
          <w:rFonts w:ascii="Times New Roman" w:hAnsi="Times New Roman"/>
          <w:sz w:val="28"/>
          <w:szCs w:val="28"/>
        </w:rPr>
        <w:t xml:space="preserve"> </w:t>
      </w:r>
    </w:p>
    <w:p w:rsidR="00D53AC6" w:rsidRPr="00D53AC6" w:rsidRDefault="00D53AC6" w:rsidP="00ED1202">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Có tầm nhìn về phát triển.</w:t>
      </w:r>
    </w:p>
    <w:p w:rsidR="00D53AC6" w:rsidRPr="00D53AC6" w:rsidRDefault="00D53AC6" w:rsidP="00ED1202">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 xml:space="preserve">Có kỹ năng </w:t>
      </w:r>
      <w:r w:rsidR="008126B2">
        <w:rPr>
          <w:rFonts w:ascii="Times New Roman" w:hAnsi="Times New Roman"/>
          <w:sz w:val="28"/>
          <w:szCs w:val="28"/>
        </w:rPr>
        <w:t xml:space="preserve">hướng dẫn, đào tạo </w:t>
      </w:r>
      <w:r>
        <w:rPr>
          <w:rFonts w:ascii="Times New Roman" w:hAnsi="Times New Roman"/>
          <w:sz w:val="28"/>
          <w:szCs w:val="28"/>
        </w:rPr>
        <w:t>tốt.</w:t>
      </w:r>
    </w:p>
    <w:p w:rsidR="0089049D" w:rsidRPr="007E0BF3" w:rsidRDefault="007745DD" w:rsidP="00ED1202">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 xml:space="preserve">Thành thạo </w:t>
      </w:r>
      <w:r w:rsidR="00D53AC6">
        <w:rPr>
          <w:rFonts w:ascii="Times New Roman" w:hAnsi="Times New Roman"/>
          <w:sz w:val="28"/>
          <w:szCs w:val="28"/>
        </w:rPr>
        <w:t>2 ngôn ngữ tiếng Anh và tiếng Việt,</w:t>
      </w:r>
    </w:p>
    <w:p w:rsidR="007E0BF3" w:rsidRPr="007E0BF3" w:rsidRDefault="007E0BF3" w:rsidP="007E0BF3">
      <w:pPr>
        <w:pStyle w:val="ListParagraph"/>
        <w:spacing w:after="0"/>
        <w:ind w:left="1080"/>
        <w:jc w:val="both"/>
        <w:rPr>
          <w:rFonts w:ascii="Times New Roman" w:hAnsi="Times New Roman"/>
          <w:sz w:val="28"/>
          <w:szCs w:val="28"/>
          <w:lang w:val="vi-VN"/>
        </w:rPr>
      </w:pPr>
    </w:p>
    <w:p w:rsidR="00694593" w:rsidRPr="007E0BF3" w:rsidRDefault="00694593" w:rsidP="009446D4">
      <w:pPr>
        <w:pStyle w:val="ListParagraph"/>
        <w:numPr>
          <w:ilvl w:val="0"/>
          <w:numId w:val="5"/>
        </w:numPr>
        <w:rPr>
          <w:rFonts w:ascii="Times New Roman" w:hAnsi="Times New Roman"/>
          <w:b/>
          <w:sz w:val="28"/>
          <w:szCs w:val="28"/>
          <w:lang w:val="vi-VN"/>
        </w:rPr>
      </w:pPr>
      <w:r w:rsidRPr="007E0BF3">
        <w:rPr>
          <w:rFonts w:ascii="Times New Roman" w:hAnsi="Times New Roman"/>
          <w:b/>
          <w:sz w:val="28"/>
          <w:szCs w:val="28"/>
          <w:lang w:val="vi-VN"/>
        </w:rPr>
        <w:t xml:space="preserve">Kết quả mong đợi </w:t>
      </w:r>
    </w:p>
    <w:p w:rsidR="007745DD" w:rsidRPr="007745DD" w:rsidRDefault="008126B2" w:rsidP="00492AAD">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 xml:space="preserve">Chiến lược phát triển AEPD 5 năm; Định hướng đến 2030.  </w:t>
      </w:r>
    </w:p>
    <w:p w:rsidR="00F837DB" w:rsidRPr="00F837DB" w:rsidRDefault="00694DCB" w:rsidP="00492AAD">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Các công cụ quản lý, quản trị tổ chức và thực hiện dự án được rà soát, đối chiếu và cập nhật, nếu chưa được thực hiện</w:t>
      </w:r>
    </w:p>
    <w:p w:rsidR="00694DCB" w:rsidRPr="001D56CE" w:rsidRDefault="00694DCB" w:rsidP="00492AAD">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Chiến lược và các chiến thuật quản trị các nhà tài trợ, bao gồm kế hoạch hàng năm</w:t>
      </w:r>
    </w:p>
    <w:p w:rsidR="007745DD" w:rsidRPr="007745DD" w:rsidRDefault="007745DD" w:rsidP="00492AAD">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 xml:space="preserve">Mọi sản phẩm đều được sản xuất bằng hai thứ tiếng Anh – Việt. </w:t>
      </w:r>
    </w:p>
    <w:p w:rsidR="007E0BF3" w:rsidRPr="006C5596" w:rsidRDefault="007E0BF3" w:rsidP="007E0BF3">
      <w:pPr>
        <w:pStyle w:val="ListParagraph"/>
        <w:numPr>
          <w:ilvl w:val="0"/>
          <w:numId w:val="5"/>
        </w:numPr>
        <w:spacing w:before="120"/>
        <w:contextualSpacing w:val="0"/>
        <w:rPr>
          <w:rFonts w:ascii="Times New Roman" w:hAnsi="Times New Roman"/>
          <w:b/>
          <w:sz w:val="28"/>
          <w:szCs w:val="28"/>
          <w:lang w:val="vi-VN"/>
        </w:rPr>
      </w:pPr>
      <w:r w:rsidRPr="006C5596">
        <w:rPr>
          <w:rFonts w:ascii="Times New Roman" w:hAnsi="Times New Roman"/>
          <w:b/>
          <w:sz w:val="28"/>
          <w:szCs w:val="28"/>
          <w:lang w:val="vi-VN"/>
        </w:rPr>
        <w:t xml:space="preserve">Thời gian và địa điểm thực hiện: </w:t>
      </w:r>
    </w:p>
    <w:p w:rsidR="007E0BF3" w:rsidRPr="007E0BF3" w:rsidRDefault="007E0BF3" w:rsidP="007E0BF3">
      <w:pPr>
        <w:pStyle w:val="ListParagraph"/>
        <w:spacing w:before="120"/>
        <w:ind w:left="0" w:firstLine="720"/>
        <w:contextualSpacing w:val="0"/>
        <w:rPr>
          <w:rFonts w:ascii="Times New Roman" w:hAnsi="Times New Roman"/>
          <w:sz w:val="28"/>
          <w:szCs w:val="28"/>
          <w:lang w:val="pt-BR"/>
        </w:rPr>
      </w:pPr>
      <w:r w:rsidRPr="007E0BF3">
        <w:rPr>
          <w:rFonts w:ascii="Times New Roman" w:hAnsi="Times New Roman"/>
          <w:sz w:val="28"/>
          <w:szCs w:val="28"/>
          <w:lang w:val="pt-BR"/>
        </w:rPr>
        <w:t>Địa điể</w:t>
      </w:r>
      <w:r w:rsidR="00F837DB">
        <w:rPr>
          <w:rFonts w:ascii="Times New Roman" w:hAnsi="Times New Roman"/>
          <w:sz w:val="28"/>
          <w:szCs w:val="28"/>
          <w:lang w:val="pt-BR"/>
        </w:rPr>
        <w:t>m</w:t>
      </w:r>
      <w:r w:rsidR="00492AAD">
        <w:rPr>
          <w:rFonts w:ascii="Times New Roman" w:hAnsi="Times New Roman"/>
          <w:sz w:val="28"/>
          <w:szCs w:val="28"/>
          <w:lang w:val="pt-BR"/>
        </w:rPr>
        <w:t>:</w:t>
      </w:r>
      <w:r w:rsidR="001D56CE">
        <w:rPr>
          <w:rFonts w:ascii="Times New Roman" w:hAnsi="Times New Roman"/>
          <w:sz w:val="28"/>
          <w:szCs w:val="28"/>
          <w:lang w:val="pt-BR"/>
        </w:rPr>
        <w:t xml:space="preserve"> </w:t>
      </w:r>
      <w:r w:rsidR="00F837DB">
        <w:rPr>
          <w:rFonts w:ascii="Times New Roman" w:hAnsi="Times New Roman"/>
          <w:sz w:val="28"/>
          <w:szCs w:val="28"/>
          <w:lang w:val="pt-BR"/>
        </w:rPr>
        <w:t xml:space="preserve">Hội vì sự phát triển của người khuyết tật, </w:t>
      </w:r>
      <w:r w:rsidR="00611C58">
        <w:rPr>
          <w:rFonts w:ascii="Times New Roman" w:hAnsi="Times New Roman"/>
          <w:sz w:val="28"/>
          <w:szCs w:val="28"/>
          <w:lang w:val="pt-BR"/>
        </w:rPr>
        <w:t>18ª Quang Trung</w:t>
      </w:r>
      <w:r w:rsidR="00F837DB">
        <w:rPr>
          <w:rFonts w:ascii="Times New Roman" w:hAnsi="Times New Roman"/>
          <w:sz w:val="28"/>
          <w:szCs w:val="28"/>
          <w:lang w:val="pt-BR"/>
        </w:rPr>
        <w:t xml:space="preserve">, </w:t>
      </w:r>
      <w:r w:rsidR="00FF79F3">
        <w:rPr>
          <w:rFonts w:ascii="Times New Roman" w:hAnsi="Times New Roman"/>
          <w:sz w:val="28"/>
          <w:szCs w:val="28"/>
          <w:lang w:val="pt-BR"/>
        </w:rPr>
        <w:t>Thành phố</w:t>
      </w:r>
      <w:r w:rsidR="00492AAD">
        <w:rPr>
          <w:rFonts w:ascii="Times New Roman" w:hAnsi="Times New Roman"/>
          <w:sz w:val="28"/>
          <w:szCs w:val="28"/>
        </w:rPr>
        <w:t xml:space="preserve"> Đồng Hới, tỉnh Quảng Bình</w:t>
      </w:r>
      <w:r w:rsidR="00FF79F3">
        <w:rPr>
          <w:rFonts w:ascii="Times New Roman" w:hAnsi="Times New Roman"/>
          <w:sz w:val="28"/>
          <w:szCs w:val="28"/>
        </w:rPr>
        <w:t xml:space="preserve">. </w:t>
      </w:r>
      <w:r w:rsidR="00F837DB">
        <w:rPr>
          <w:rFonts w:ascii="Times New Roman" w:hAnsi="Times New Roman"/>
          <w:sz w:val="28"/>
          <w:szCs w:val="28"/>
        </w:rPr>
        <w:t xml:space="preserve"> </w:t>
      </w:r>
    </w:p>
    <w:p w:rsidR="007E0BF3" w:rsidRPr="007E0BF3" w:rsidRDefault="007E0BF3" w:rsidP="007E0BF3">
      <w:pPr>
        <w:pStyle w:val="ListParagraph"/>
        <w:spacing w:before="120"/>
        <w:ind w:left="0" w:firstLine="720"/>
        <w:contextualSpacing w:val="0"/>
        <w:rPr>
          <w:rFonts w:ascii="Times New Roman" w:hAnsi="Times New Roman"/>
          <w:sz w:val="28"/>
          <w:szCs w:val="28"/>
          <w:lang w:val="pt-BR"/>
        </w:rPr>
      </w:pPr>
      <w:r w:rsidRPr="007E0BF3">
        <w:rPr>
          <w:rFonts w:ascii="Times New Roman" w:hAnsi="Times New Roman"/>
          <w:sz w:val="28"/>
          <w:szCs w:val="28"/>
          <w:lang w:val="pt-BR"/>
        </w:rPr>
        <w:t xml:space="preserve">Thời gian dự kiến </w:t>
      </w:r>
      <w:r w:rsidR="00D80C97">
        <w:rPr>
          <w:rFonts w:ascii="Times New Roman" w:hAnsi="Times New Roman"/>
          <w:sz w:val="28"/>
          <w:szCs w:val="28"/>
          <w:lang w:val="pt-BR"/>
        </w:rPr>
        <w:t>trong tháng</w:t>
      </w:r>
      <w:bookmarkStart w:id="0" w:name="_GoBack"/>
      <w:bookmarkEnd w:id="0"/>
      <w:r w:rsidR="00305330">
        <w:rPr>
          <w:rFonts w:ascii="Times New Roman" w:hAnsi="Times New Roman"/>
          <w:sz w:val="28"/>
          <w:szCs w:val="28"/>
          <w:lang w:val="pt-BR"/>
        </w:rPr>
        <w:t xml:space="preserve"> </w:t>
      </w:r>
      <w:r w:rsidR="00C011B1">
        <w:rPr>
          <w:rFonts w:ascii="Times New Roman" w:hAnsi="Times New Roman"/>
          <w:sz w:val="28"/>
          <w:szCs w:val="28"/>
          <w:lang w:val="pt-BR"/>
        </w:rPr>
        <w:t>12</w:t>
      </w:r>
      <w:r w:rsidR="006C5596">
        <w:rPr>
          <w:rFonts w:ascii="Times New Roman" w:hAnsi="Times New Roman"/>
          <w:sz w:val="28"/>
          <w:szCs w:val="28"/>
          <w:lang w:val="pt-BR"/>
        </w:rPr>
        <w:t xml:space="preserve"> năm 20</w:t>
      </w:r>
      <w:r w:rsidR="00FF79F3">
        <w:rPr>
          <w:rFonts w:ascii="Times New Roman" w:hAnsi="Times New Roman"/>
          <w:sz w:val="28"/>
          <w:szCs w:val="28"/>
          <w:lang w:val="pt-BR"/>
        </w:rPr>
        <w:t>2</w:t>
      </w:r>
      <w:r w:rsidR="00611C58">
        <w:rPr>
          <w:rFonts w:ascii="Times New Roman" w:hAnsi="Times New Roman"/>
          <w:sz w:val="28"/>
          <w:szCs w:val="28"/>
          <w:lang w:val="pt-BR"/>
        </w:rPr>
        <w:t>2</w:t>
      </w:r>
    </w:p>
    <w:p w:rsidR="007E0BF3" w:rsidRPr="007E0BF3" w:rsidRDefault="007E0BF3" w:rsidP="008F577F">
      <w:pPr>
        <w:pStyle w:val="ListParagraph"/>
        <w:numPr>
          <w:ilvl w:val="0"/>
          <w:numId w:val="5"/>
        </w:numPr>
        <w:spacing w:before="120" w:after="0" w:line="240" w:lineRule="auto"/>
        <w:contextualSpacing w:val="0"/>
        <w:rPr>
          <w:rFonts w:ascii="Times New Roman" w:hAnsi="Times New Roman"/>
          <w:b/>
          <w:sz w:val="28"/>
          <w:szCs w:val="28"/>
        </w:rPr>
      </w:pPr>
      <w:r w:rsidRPr="007E0BF3">
        <w:rPr>
          <w:rFonts w:ascii="Times New Roman" w:hAnsi="Times New Roman"/>
          <w:b/>
          <w:sz w:val="28"/>
          <w:szCs w:val="28"/>
        </w:rPr>
        <w:t xml:space="preserve">Phí tư vấn </w:t>
      </w:r>
    </w:p>
    <w:p w:rsidR="007E0BF3" w:rsidRPr="007E0BF3" w:rsidRDefault="007E0BF3" w:rsidP="008F577F">
      <w:pPr>
        <w:pStyle w:val="ListParagraph"/>
        <w:spacing w:before="120" w:after="0" w:line="240" w:lineRule="auto"/>
        <w:ind w:left="0" w:firstLine="720"/>
        <w:contextualSpacing w:val="0"/>
        <w:jc w:val="both"/>
        <w:rPr>
          <w:rFonts w:ascii="Times New Roman" w:hAnsi="Times New Roman"/>
          <w:sz w:val="28"/>
          <w:szCs w:val="28"/>
        </w:rPr>
      </w:pPr>
      <w:r w:rsidRPr="007E0BF3">
        <w:rPr>
          <w:rFonts w:ascii="Times New Roman" w:hAnsi="Times New Roman"/>
          <w:sz w:val="28"/>
          <w:szCs w:val="28"/>
        </w:rPr>
        <w:t>Phí tư vấn sẽ được trả dựa trên kinh nghiệm làm việc của tư vấn</w:t>
      </w:r>
      <w:r w:rsidR="00FF79F3">
        <w:rPr>
          <w:rFonts w:ascii="Times New Roman" w:hAnsi="Times New Roman"/>
          <w:sz w:val="28"/>
          <w:szCs w:val="28"/>
        </w:rPr>
        <w:t xml:space="preserve"> và không vượt quá định mức của EU</w:t>
      </w:r>
      <w:r w:rsidRPr="007E0BF3">
        <w:rPr>
          <w:rFonts w:ascii="Times New Roman" w:hAnsi="Times New Roman"/>
          <w:sz w:val="28"/>
          <w:szCs w:val="28"/>
        </w:rPr>
        <w:t xml:space="preserve">. Mức phí cụ thể sẽ được quyết định sau khi thảo luận </w:t>
      </w:r>
      <w:r w:rsidR="00117F23">
        <w:rPr>
          <w:rFonts w:ascii="Times New Roman" w:hAnsi="Times New Roman"/>
          <w:sz w:val="28"/>
          <w:szCs w:val="28"/>
        </w:rPr>
        <w:t xml:space="preserve">và </w:t>
      </w:r>
      <w:r w:rsidRPr="007E0BF3">
        <w:rPr>
          <w:rFonts w:ascii="Times New Roman" w:hAnsi="Times New Roman"/>
          <w:sz w:val="28"/>
          <w:szCs w:val="28"/>
        </w:rPr>
        <w:t>thống nhất với văn phòng AEPD</w:t>
      </w:r>
      <w:r w:rsidR="00117F23">
        <w:rPr>
          <w:rFonts w:ascii="Times New Roman" w:hAnsi="Times New Roman"/>
          <w:sz w:val="28"/>
          <w:szCs w:val="28"/>
        </w:rPr>
        <w:t>.</w:t>
      </w:r>
    </w:p>
    <w:p w:rsidR="007E0BF3" w:rsidRPr="007E0BF3" w:rsidRDefault="007E0BF3" w:rsidP="008F577F">
      <w:pPr>
        <w:pStyle w:val="ListParagraph"/>
        <w:numPr>
          <w:ilvl w:val="0"/>
          <w:numId w:val="5"/>
        </w:numPr>
        <w:spacing w:before="120" w:after="0" w:line="240" w:lineRule="auto"/>
        <w:contextualSpacing w:val="0"/>
        <w:rPr>
          <w:rFonts w:ascii="Times New Roman" w:hAnsi="Times New Roman"/>
          <w:b/>
          <w:sz w:val="28"/>
          <w:szCs w:val="28"/>
        </w:rPr>
      </w:pPr>
      <w:r w:rsidRPr="007E0BF3">
        <w:rPr>
          <w:rFonts w:ascii="Times New Roman" w:hAnsi="Times New Roman"/>
          <w:b/>
          <w:sz w:val="28"/>
          <w:szCs w:val="28"/>
        </w:rPr>
        <w:t>Các khoản thu xếp chi trả và hậu cần khác</w:t>
      </w:r>
    </w:p>
    <w:p w:rsidR="007E0BF3" w:rsidRPr="007E0BF3" w:rsidRDefault="00117F23" w:rsidP="008F577F">
      <w:pPr>
        <w:tabs>
          <w:tab w:val="left" w:pos="720"/>
        </w:tabs>
        <w:spacing w:before="120" w:after="0" w:line="240" w:lineRule="auto"/>
        <w:jc w:val="both"/>
        <w:rPr>
          <w:rFonts w:ascii="Times New Roman" w:hAnsi="Times New Roman"/>
          <w:sz w:val="28"/>
          <w:szCs w:val="28"/>
        </w:rPr>
      </w:pPr>
      <w:r>
        <w:rPr>
          <w:rFonts w:ascii="Times New Roman" w:hAnsi="Times New Roman"/>
          <w:sz w:val="28"/>
          <w:szCs w:val="28"/>
        </w:rPr>
        <w:tab/>
      </w:r>
      <w:r w:rsidR="007E0BF3" w:rsidRPr="007E0BF3">
        <w:rPr>
          <w:rFonts w:ascii="Times New Roman" w:hAnsi="Times New Roman"/>
          <w:sz w:val="28"/>
          <w:szCs w:val="28"/>
        </w:rPr>
        <w:t xml:space="preserve">Nhiệm vụ được xem là hoàn tất khi </w:t>
      </w:r>
      <w:r w:rsidR="00611C58">
        <w:rPr>
          <w:rFonts w:ascii="Times New Roman" w:hAnsi="Times New Roman"/>
          <w:sz w:val="28"/>
          <w:szCs w:val="28"/>
        </w:rPr>
        <w:t xml:space="preserve">hoàn thành tất cả các mục đầu ra, chuyển giao cho </w:t>
      </w:r>
      <w:r w:rsidR="007E0BF3" w:rsidRPr="007E0BF3">
        <w:rPr>
          <w:rFonts w:ascii="Times New Roman" w:hAnsi="Times New Roman"/>
          <w:sz w:val="28"/>
          <w:szCs w:val="28"/>
        </w:rPr>
        <w:t>AEPD</w:t>
      </w:r>
      <w:r w:rsidR="00611C58">
        <w:rPr>
          <w:rFonts w:ascii="Times New Roman" w:hAnsi="Times New Roman"/>
          <w:sz w:val="28"/>
          <w:szCs w:val="28"/>
        </w:rPr>
        <w:t xml:space="preserve"> và được AEPD chấp thuận</w:t>
      </w:r>
      <w:r w:rsidR="007E0BF3" w:rsidRPr="007E0BF3">
        <w:rPr>
          <w:rFonts w:ascii="Times New Roman" w:hAnsi="Times New Roman"/>
          <w:sz w:val="28"/>
          <w:szCs w:val="28"/>
        </w:rPr>
        <w:t>. Trong trườ</w:t>
      </w:r>
      <w:r w:rsidR="00611C58">
        <w:rPr>
          <w:rFonts w:ascii="Times New Roman" w:hAnsi="Times New Roman"/>
          <w:sz w:val="28"/>
          <w:szCs w:val="28"/>
        </w:rPr>
        <w:t>ng hợp các sản phẩm</w:t>
      </w:r>
      <w:r w:rsidR="007E0BF3" w:rsidRPr="007E0BF3">
        <w:rPr>
          <w:rFonts w:ascii="Times New Roman" w:hAnsi="Times New Roman"/>
          <w:sz w:val="28"/>
          <w:szCs w:val="28"/>
        </w:rPr>
        <w:t xml:space="preserve"> bị đánh giá không đạt chất lượ</w:t>
      </w:r>
      <w:r w:rsidR="00526B59">
        <w:rPr>
          <w:rFonts w:ascii="Times New Roman" w:hAnsi="Times New Roman"/>
          <w:sz w:val="28"/>
          <w:szCs w:val="28"/>
        </w:rPr>
        <w:t>ng, 3</w:t>
      </w:r>
      <w:r w:rsidR="007E0BF3" w:rsidRPr="007E0BF3">
        <w:rPr>
          <w:rFonts w:ascii="Times New Roman" w:hAnsi="Times New Roman"/>
          <w:sz w:val="28"/>
          <w:szCs w:val="28"/>
        </w:rPr>
        <w:t>0% của lần trả phí cuối cùng sẽ được giữ lại.</w:t>
      </w:r>
    </w:p>
    <w:p w:rsidR="007E0BF3" w:rsidRPr="007E0BF3" w:rsidRDefault="00117F23" w:rsidP="008F577F">
      <w:pPr>
        <w:tabs>
          <w:tab w:val="left" w:pos="720"/>
        </w:tabs>
        <w:spacing w:before="120" w:after="0" w:line="240" w:lineRule="auto"/>
        <w:jc w:val="both"/>
        <w:rPr>
          <w:rFonts w:ascii="Times New Roman" w:hAnsi="Times New Roman"/>
          <w:sz w:val="28"/>
          <w:szCs w:val="28"/>
        </w:rPr>
      </w:pPr>
      <w:r>
        <w:rPr>
          <w:rFonts w:ascii="Times New Roman" w:hAnsi="Times New Roman"/>
          <w:sz w:val="28"/>
          <w:szCs w:val="28"/>
        </w:rPr>
        <w:lastRenderedPageBreak/>
        <w:tab/>
      </w:r>
      <w:r w:rsidR="007E0BF3" w:rsidRPr="007E0BF3">
        <w:rPr>
          <w:rFonts w:ascii="Times New Roman" w:hAnsi="Times New Roman"/>
          <w:sz w:val="28"/>
          <w:szCs w:val="28"/>
        </w:rPr>
        <w:t>Tất cả các khoản chi trả cho công dân Việt Nam đều được thực hiện bằng tiền đồng Việ</w:t>
      </w:r>
      <w:r w:rsidR="00611C58">
        <w:rPr>
          <w:rFonts w:ascii="Times New Roman" w:hAnsi="Times New Roman"/>
          <w:sz w:val="28"/>
          <w:szCs w:val="28"/>
        </w:rPr>
        <w:t xml:space="preserve">t Nam. </w:t>
      </w:r>
      <w:r w:rsidR="007E0BF3" w:rsidRPr="007E0BF3">
        <w:rPr>
          <w:rFonts w:ascii="Times New Roman" w:hAnsi="Times New Roman"/>
          <w:sz w:val="28"/>
          <w:szCs w:val="28"/>
        </w:rPr>
        <w:t>Việc thanh toán phí sẽ được thực hiện theo phương thức: chuyển khoả</w:t>
      </w:r>
      <w:r w:rsidR="00526B59">
        <w:rPr>
          <w:rFonts w:ascii="Times New Roman" w:hAnsi="Times New Roman"/>
          <w:sz w:val="28"/>
          <w:szCs w:val="28"/>
        </w:rPr>
        <w:t>n hoặc</w:t>
      </w:r>
      <w:r w:rsidR="007E0BF3" w:rsidRPr="007E0BF3">
        <w:rPr>
          <w:rFonts w:ascii="Times New Roman" w:hAnsi="Times New Roman"/>
          <w:sz w:val="28"/>
          <w:szCs w:val="28"/>
        </w:rPr>
        <w:t xml:space="preserve"> séc ngân hàng. Theo quy định, AEPD trích 10% thuế thu nhập PIT được áp dụng trong trường hợp giá trị hợp đồng lớn hơn 2.000.000 đồng.</w:t>
      </w:r>
      <w:r w:rsidR="00611C58">
        <w:rPr>
          <w:rFonts w:ascii="Times New Roman" w:hAnsi="Times New Roman"/>
          <w:sz w:val="28"/>
          <w:szCs w:val="28"/>
        </w:rPr>
        <w:t xml:space="preserve"> </w:t>
      </w:r>
      <w:r w:rsidR="007E0BF3" w:rsidRPr="007E0BF3">
        <w:rPr>
          <w:rFonts w:ascii="Times New Roman" w:hAnsi="Times New Roman"/>
          <w:sz w:val="28"/>
          <w:szCs w:val="28"/>
        </w:rPr>
        <w:t xml:space="preserve">AEPD </w:t>
      </w:r>
      <w:r w:rsidR="00611C58">
        <w:rPr>
          <w:rFonts w:ascii="Times New Roman" w:hAnsi="Times New Roman"/>
          <w:sz w:val="28"/>
          <w:szCs w:val="28"/>
        </w:rPr>
        <w:t xml:space="preserve">sẽ </w:t>
      </w:r>
      <w:r w:rsidR="007E0BF3" w:rsidRPr="007E0BF3">
        <w:rPr>
          <w:rFonts w:ascii="Times New Roman" w:hAnsi="Times New Roman"/>
          <w:sz w:val="28"/>
          <w:szCs w:val="28"/>
        </w:rPr>
        <w:t>nộp số thuế đã trích vào ngân sách nhà nước.</w:t>
      </w:r>
    </w:p>
    <w:p w:rsidR="007E0BF3" w:rsidRPr="007E0BF3" w:rsidRDefault="007E0BF3" w:rsidP="008F577F">
      <w:pPr>
        <w:pStyle w:val="ListParagraph"/>
        <w:numPr>
          <w:ilvl w:val="0"/>
          <w:numId w:val="5"/>
        </w:numPr>
        <w:spacing w:before="120" w:after="120" w:line="240" w:lineRule="auto"/>
        <w:contextualSpacing w:val="0"/>
        <w:rPr>
          <w:rFonts w:ascii="Times New Roman" w:hAnsi="Times New Roman"/>
          <w:b/>
          <w:sz w:val="28"/>
          <w:szCs w:val="28"/>
        </w:rPr>
      </w:pPr>
      <w:r w:rsidRPr="007E0BF3">
        <w:rPr>
          <w:rFonts w:ascii="Times New Roman" w:hAnsi="Times New Roman"/>
          <w:b/>
          <w:sz w:val="28"/>
          <w:szCs w:val="28"/>
        </w:rPr>
        <w:t xml:space="preserve">Hồ sơ tư vấn </w:t>
      </w:r>
    </w:p>
    <w:p w:rsidR="007E0BF3" w:rsidRPr="007E0BF3" w:rsidRDefault="00117F23" w:rsidP="00611C58">
      <w:pPr>
        <w:pStyle w:val="ListParagraph"/>
        <w:spacing w:after="0" w:line="240" w:lineRule="auto"/>
        <w:ind w:left="0" w:firstLine="720"/>
        <w:contextualSpacing w:val="0"/>
        <w:rPr>
          <w:rFonts w:ascii="Times New Roman" w:hAnsi="Times New Roman"/>
          <w:sz w:val="28"/>
          <w:szCs w:val="28"/>
        </w:rPr>
      </w:pPr>
      <w:r>
        <w:rPr>
          <w:rFonts w:ascii="Times New Roman" w:hAnsi="Times New Roman"/>
          <w:sz w:val="28"/>
          <w:szCs w:val="28"/>
        </w:rPr>
        <w:t xml:space="preserve">Đề nghị (các) </w:t>
      </w:r>
      <w:r w:rsidR="007E0BF3" w:rsidRPr="007E0BF3">
        <w:rPr>
          <w:rFonts w:ascii="Times New Roman" w:hAnsi="Times New Roman"/>
          <w:sz w:val="28"/>
          <w:szCs w:val="28"/>
        </w:rPr>
        <w:t xml:space="preserve">tư vấn quan tâm đến </w:t>
      </w:r>
      <w:r w:rsidR="00526B59">
        <w:rPr>
          <w:rFonts w:ascii="Times New Roman" w:hAnsi="Times New Roman"/>
          <w:sz w:val="28"/>
          <w:szCs w:val="28"/>
        </w:rPr>
        <w:t>nhiệm vụ</w:t>
      </w:r>
      <w:r w:rsidR="007E0BF3" w:rsidRPr="007E0BF3">
        <w:rPr>
          <w:rFonts w:ascii="Times New Roman" w:hAnsi="Times New Roman"/>
          <w:sz w:val="28"/>
          <w:szCs w:val="28"/>
        </w:rPr>
        <w:t xml:space="preserve"> trên vui lòng gửi hồ sơ đề xuất tư vấn bằng tiếng Việt</w:t>
      </w:r>
      <w:r>
        <w:rPr>
          <w:rFonts w:ascii="Times New Roman" w:hAnsi="Times New Roman"/>
          <w:sz w:val="28"/>
          <w:szCs w:val="28"/>
        </w:rPr>
        <w:t xml:space="preserve"> </w:t>
      </w:r>
      <w:r w:rsidR="008F577F">
        <w:rPr>
          <w:rFonts w:ascii="Times New Roman" w:hAnsi="Times New Roman"/>
          <w:sz w:val="28"/>
          <w:szCs w:val="28"/>
        </w:rPr>
        <w:t xml:space="preserve">hoặc tiếng Anh </w:t>
      </w:r>
      <w:r>
        <w:rPr>
          <w:rFonts w:ascii="Times New Roman" w:hAnsi="Times New Roman"/>
          <w:sz w:val="28"/>
          <w:szCs w:val="28"/>
        </w:rPr>
        <w:t>tới</w:t>
      </w:r>
      <w:r w:rsidR="007E0BF3" w:rsidRPr="007E0BF3">
        <w:rPr>
          <w:rFonts w:ascii="Times New Roman" w:hAnsi="Times New Roman"/>
          <w:sz w:val="28"/>
          <w:szCs w:val="28"/>
        </w:rPr>
        <w:t xml:space="preserve"> văn phòng AEPD bao gồm: </w:t>
      </w:r>
    </w:p>
    <w:p w:rsidR="007E0BF3" w:rsidRPr="007E0BF3" w:rsidRDefault="007E0BF3" w:rsidP="00611C58">
      <w:pPr>
        <w:pStyle w:val="NormalWeb"/>
        <w:numPr>
          <w:ilvl w:val="0"/>
          <w:numId w:val="2"/>
        </w:numPr>
        <w:spacing w:before="0" w:beforeAutospacing="0" w:after="0" w:afterAutospacing="0"/>
        <w:rPr>
          <w:rFonts w:ascii="Times New Roman" w:hAnsi="Times New Roman"/>
          <w:sz w:val="28"/>
          <w:szCs w:val="28"/>
        </w:rPr>
      </w:pPr>
      <w:r w:rsidRPr="007E0BF3">
        <w:rPr>
          <w:rFonts w:ascii="Times New Roman" w:hAnsi="Times New Roman"/>
          <w:sz w:val="28"/>
          <w:szCs w:val="28"/>
        </w:rPr>
        <w:t xml:space="preserve">Đề xuất kỹ thuật (trong đó bao gồm bản kế hoạch làm việc); </w:t>
      </w:r>
    </w:p>
    <w:p w:rsidR="007E0BF3" w:rsidRPr="007E0BF3" w:rsidRDefault="007E0BF3" w:rsidP="00611C58">
      <w:pPr>
        <w:pStyle w:val="NormalWeb"/>
        <w:numPr>
          <w:ilvl w:val="0"/>
          <w:numId w:val="2"/>
        </w:numPr>
        <w:spacing w:before="0" w:beforeAutospacing="0" w:after="0" w:afterAutospacing="0"/>
        <w:rPr>
          <w:rFonts w:ascii="Times New Roman" w:hAnsi="Times New Roman"/>
          <w:sz w:val="28"/>
          <w:szCs w:val="28"/>
        </w:rPr>
      </w:pPr>
      <w:r w:rsidRPr="007E0BF3">
        <w:rPr>
          <w:rFonts w:ascii="Times New Roman" w:hAnsi="Times New Roman"/>
          <w:sz w:val="28"/>
          <w:szCs w:val="28"/>
        </w:rPr>
        <w:t xml:space="preserve">Đề xuất về tài chính/phí tư vấn (nêu rõ số ngày tư vấn và phí tư vấn); </w:t>
      </w:r>
    </w:p>
    <w:p w:rsidR="007E0BF3" w:rsidRPr="007E0BF3" w:rsidRDefault="007E0BF3" w:rsidP="00611C58">
      <w:pPr>
        <w:spacing w:after="0" w:line="240" w:lineRule="auto"/>
        <w:ind w:left="360"/>
        <w:rPr>
          <w:rFonts w:ascii="Times New Roman" w:hAnsi="Times New Roman"/>
          <w:sz w:val="28"/>
          <w:szCs w:val="28"/>
        </w:rPr>
      </w:pPr>
      <w:r w:rsidRPr="007E0BF3">
        <w:rPr>
          <w:rFonts w:ascii="Times New Roman" w:hAnsi="Times New Roman"/>
          <w:sz w:val="28"/>
          <w:szCs w:val="28"/>
        </w:rPr>
        <w:t xml:space="preserve">Hồ sơ tư vấn cần gửi cho AEPD trước ngày </w:t>
      </w:r>
      <w:r w:rsidR="00D252B8">
        <w:rPr>
          <w:rFonts w:ascii="Times New Roman" w:hAnsi="Times New Roman"/>
          <w:sz w:val="28"/>
          <w:szCs w:val="28"/>
        </w:rPr>
        <w:t>30</w:t>
      </w:r>
      <w:r w:rsidR="00492AAD">
        <w:rPr>
          <w:rFonts w:ascii="Times New Roman" w:hAnsi="Times New Roman"/>
          <w:sz w:val="28"/>
          <w:szCs w:val="28"/>
        </w:rPr>
        <w:t>/</w:t>
      </w:r>
      <w:r w:rsidR="00C011B1">
        <w:rPr>
          <w:rFonts w:ascii="Times New Roman" w:hAnsi="Times New Roman"/>
          <w:sz w:val="28"/>
          <w:szCs w:val="28"/>
        </w:rPr>
        <w:t>11</w:t>
      </w:r>
      <w:r w:rsidR="008024E4">
        <w:rPr>
          <w:rFonts w:ascii="Times New Roman" w:hAnsi="Times New Roman"/>
          <w:sz w:val="28"/>
          <w:szCs w:val="28"/>
        </w:rPr>
        <w:t>/20</w:t>
      </w:r>
      <w:r w:rsidR="00117F23">
        <w:rPr>
          <w:rFonts w:ascii="Times New Roman" w:hAnsi="Times New Roman"/>
          <w:sz w:val="28"/>
          <w:szCs w:val="28"/>
        </w:rPr>
        <w:t>2</w:t>
      </w:r>
      <w:r w:rsidR="008F577F">
        <w:rPr>
          <w:rFonts w:ascii="Times New Roman" w:hAnsi="Times New Roman"/>
          <w:sz w:val="28"/>
          <w:szCs w:val="28"/>
        </w:rPr>
        <w:t>2</w:t>
      </w:r>
      <w:r w:rsidRPr="007E0BF3">
        <w:rPr>
          <w:rFonts w:ascii="Times New Roman" w:hAnsi="Times New Roman"/>
          <w:sz w:val="28"/>
          <w:szCs w:val="28"/>
        </w:rPr>
        <w:t xml:space="preserve"> theo địa chỉ:</w:t>
      </w:r>
    </w:p>
    <w:p w:rsidR="007E0BF3" w:rsidRPr="007E0BF3" w:rsidRDefault="007E0BF3" w:rsidP="00611C58">
      <w:pPr>
        <w:pStyle w:val="ListParagraph"/>
        <w:spacing w:after="0" w:line="240" w:lineRule="auto"/>
        <w:ind w:left="360"/>
        <w:contextualSpacing w:val="0"/>
        <w:rPr>
          <w:rFonts w:ascii="Times New Roman" w:hAnsi="Times New Roman"/>
          <w:sz w:val="28"/>
          <w:szCs w:val="28"/>
        </w:rPr>
      </w:pPr>
      <w:r w:rsidRPr="007E0BF3">
        <w:rPr>
          <w:rFonts w:ascii="Times New Roman" w:hAnsi="Times New Roman"/>
          <w:sz w:val="28"/>
          <w:szCs w:val="28"/>
        </w:rPr>
        <w:t>HỘI VÌ SỰ PHÁT TRIỂN CỦA NGƯỜI KHUYẾT TẬT QUẢNG BÌNH</w:t>
      </w:r>
    </w:p>
    <w:p w:rsidR="007E0BF3" w:rsidRPr="007E0BF3" w:rsidRDefault="007E0BF3" w:rsidP="00611C58">
      <w:pPr>
        <w:pStyle w:val="ListParagraph"/>
        <w:spacing w:after="0" w:line="240" w:lineRule="auto"/>
        <w:ind w:left="360"/>
        <w:contextualSpacing w:val="0"/>
        <w:rPr>
          <w:rFonts w:ascii="Times New Roman" w:hAnsi="Times New Roman"/>
          <w:sz w:val="28"/>
          <w:szCs w:val="28"/>
        </w:rPr>
      </w:pPr>
      <w:r w:rsidRPr="007E0BF3">
        <w:rPr>
          <w:rFonts w:ascii="Times New Roman" w:hAnsi="Times New Roman"/>
          <w:sz w:val="28"/>
          <w:szCs w:val="28"/>
        </w:rPr>
        <w:t>Đị</w:t>
      </w:r>
      <w:r w:rsidR="00B15C63">
        <w:rPr>
          <w:rFonts w:ascii="Times New Roman" w:hAnsi="Times New Roman"/>
          <w:sz w:val="28"/>
          <w:szCs w:val="28"/>
        </w:rPr>
        <w:t>a c</w:t>
      </w:r>
      <w:r w:rsidRPr="007E0BF3">
        <w:rPr>
          <w:rFonts w:ascii="Times New Roman" w:hAnsi="Times New Roman"/>
          <w:sz w:val="28"/>
          <w:szCs w:val="28"/>
        </w:rPr>
        <w:t xml:space="preserve">hỉ: </w:t>
      </w:r>
      <w:r w:rsidR="008F577F">
        <w:rPr>
          <w:rFonts w:ascii="Times New Roman" w:hAnsi="Times New Roman"/>
          <w:sz w:val="28"/>
          <w:szCs w:val="28"/>
        </w:rPr>
        <w:t>18A Quang Trung</w:t>
      </w:r>
      <w:r w:rsidRPr="007E0BF3">
        <w:rPr>
          <w:rFonts w:ascii="Times New Roman" w:hAnsi="Times New Roman"/>
          <w:sz w:val="28"/>
          <w:szCs w:val="28"/>
        </w:rPr>
        <w:t xml:space="preserve"> - TP. Đồng Hới - Tỉnh Quảng Bình</w:t>
      </w:r>
    </w:p>
    <w:p w:rsidR="007E0BF3" w:rsidRPr="007E0BF3" w:rsidRDefault="007E0BF3" w:rsidP="00611C58">
      <w:pPr>
        <w:pStyle w:val="ListParagraph"/>
        <w:spacing w:after="0" w:line="240" w:lineRule="auto"/>
        <w:ind w:left="360"/>
        <w:contextualSpacing w:val="0"/>
        <w:rPr>
          <w:rFonts w:ascii="Times New Roman" w:hAnsi="Times New Roman"/>
          <w:sz w:val="28"/>
          <w:szCs w:val="28"/>
        </w:rPr>
      </w:pPr>
      <w:r w:rsidRPr="007E0BF3">
        <w:rPr>
          <w:rFonts w:ascii="Times New Roman" w:hAnsi="Times New Roman"/>
          <w:sz w:val="28"/>
          <w:szCs w:val="28"/>
        </w:rPr>
        <w:t xml:space="preserve">Email: </w:t>
      </w:r>
      <w:hyperlink r:id="rId11" w:history="1">
        <w:r w:rsidRPr="007E0BF3">
          <w:rPr>
            <w:rStyle w:val="Hyperlink"/>
            <w:rFonts w:ascii="Times New Roman" w:hAnsi="Times New Roman"/>
            <w:sz w:val="28"/>
            <w:szCs w:val="28"/>
          </w:rPr>
          <w:t>info.aepd@gmail.com</w:t>
        </w:r>
      </w:hyperlink>
    </w:p>
    <w:p w:rsidR="00E01B5E" w:rsidRPr="007E0BF3" w:rsidRDefault="00E01B5E">
      <w:pPr>
        <w:rPr>
          <w:rFonts w:ascii="Times New Roman" w:hAnsi="Times New Roman"/>
          <w:sz w:val="28"/>
          <w:szCs w:val="28"/>
        </w:rPr>
      </w:pPr>
    </w:p>
    <w:sectPr w:rsidR="00E01B5E" w:rsidRPr="007E0BF3" w:rsidSect="007745DD">
      <w:footerReference w:type="default" r:id="rId12"/>
      <w:pgSz w:w="11907" w:h="16839" w:code="9"/>
      <w:pgMar w:top="900" w:right="1440" w:bottom="1080" w:left="1440" w:header="720" w:footer="41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320" w:rsidRDefault="00395320">
      <w:pPr>
        <w:spacing w:after="0" w:line="240" w:lineRule="auto"/>
      </w:pPr>
      <w:r>
        <w:separator/>
      </w:r>
    </w:p>
  </w:endnote>
  <w:endnote w:type="continuationSeparator" w:id="0">
    <w:p w:rsidR="00395320" w:rsidRDefault="0039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950587852"/>
      <w:docPartObj>
        <w:docPartGallery w:val="Page Numbers (Bottom of Page)"/>
        <w:docPartUnique/>
      </w:docPartObj>
    </w:sdtPr>
    <w:sdtEndPr>
      <w:rPr>
        <w:noProof/>
      </w:rPr>
    </w:sdtEndPr>
    <w:sdtContent>
      <w:p w:rsidR="007745DD" w:rsidRPr="007745DD" w:rsidRDefault="007745DD">
        <w:pPr>
          <w:pStyle w:val="Footer"/>
          <w:jc w:val="center"/>
          <w:rPr>
            <w:sz w:val="18"/>
          </w:rPr>
        </w:pPr>
        <w:r w:rsidRPr="007745DD">
          <w:rPr>
            <w:sz w:val="18"/>
          </w:rPr>
          <w:fldChar w:fldCharType="begin"/>
        </w:r>
        <w:r w:rsidRPr="007745DD">
          <w:rPr>
            <w:sz w:val="18"/>
          </w:rPr>
          <w:instrText xml:space="preserve"> PAGE   \* MERGEFORMAT </w:instrText>
        </w:r>
        <w:r w:rsidRPr="007745DD">
          <w:rPr>
            <w:sz w:val="18"/>
          </w:rPr>
          <w:fldChar w:fldCharType="separate"/>
        </w:r>
        <w:r w:rsidR="005B116A">
          <w:rPr>
            <w:noProof/>
            <w:sz w:val="18"/>
          </w:rPr>
          <w:t>2</w:t>
        </w:r>
        <w:r w:rsidRPr="007745DD">
          <w:rPr>
            <w:noProof/>
            <w:sz w:val="18"/>
          </w:rPr>
          <w:fldChar w:fldCharType="end"/>
        </w:r>
      </w:p>
    </w:sdtContent>
  </w:sdt>
  <w:p w:rsidR="007745DD" w:rsidRDefault="00774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320" w:rsidRDefault="00395320">
      <w:pPr>
        <w:spacing w:after="0" w:line="240" w:lineRule="auto"/>
      </w:pPr>
      <w:r>
        <w:separator/>
      </w:r>
    </w:p>
  </w:footnote>
  <w:footnote w:type="continuationSeparator" w:id="0">
    <w:p w:rsidR="00395320" w:rsidRDefault="00395320">
      <w:pPr>
        <w:spacing w:after="0" w:line="240" w:lineRule="auto"/>
      </w:pPr>
      <w:r>
        <w:continuationSeparator/>
      </w:r>
    </w:p>
  </w:footnote>
  <w:footnote w:id="1">
    <w:p w:rsidR="00B70FF8" w:rsidRDefault="00B70FF8" w:rsidP="00B70FF8">
      <w:pPr>
        <w:pStyle w:val="FootnoteText"/>
      </w:pPr>
      <w:r>
        <w:rPr>
          <w:rStyle w:val="FootnoteReference"/>
        </w:rPr>
        <w:footnoteRef/>
      </w:r>
      <w:r>
        <w:t xml:space="preserve"> </w:t>
      </w:r>
      <w:r w:rsidRPr="0077092E">
        <w:t xml:space="preserve">IKI Small Grants do Bộ Kinh tế Liên bang và Hành động Khí hậu (BMWK) và Văn phòng Đối ngoại Liên bang (AA) </w:t>
      </w:r>
      <w:r>
        <w:t xml:space="preserve">điều phối cùng với </w:t>
      </w:r>
      <w:r w:rsidRPr="0077092E">
        <w:t>Bộ Liên bang về Môi trường, Bảo tồn Thiên nhiên và An toàn Hạt nhân và bảo vệ người tiêu dùng (BMUV).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027D"/>
    <w:multiLevelType w:val="hybridMultilevel"/>
    <w:tmpl w:val="6C2C3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817E1"/>
    <w:multiLevelType w:val="multilevel"/>
    <w:tmpl w:val="9A6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C4039"/>
    <w:multiLevelType w:val="hybridMultilevel"/>
    <w:tmpl w:val="57BEA570"/>
    <w:lvl w:ilvl="0" w:tplc="E9342E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562EF5"/>
    <w:multiLevelType w:val="hybridMultilevel"/>
    <w:tmpl w:val="7834F90C"/>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0F974249"/>
    <w:multiLevelType w:val="multilevel"/>
    <w:tmpl w:val="EDD8195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120B53C5"/>
    <w:multiLevelType w:val="multilevel"/>
    <w:tmpl w:val="EB5E0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AA530C0"/>
    <w:multiLevelType w:val="hybridMultilevel"/>
    <w:tmpl w:val="D6BEF974"/>
    <w:lvl w:ilvl="0" w:tplc="A1C6DA50">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30381806"/>
    <w:multiLevelType w:val="hybridMultilevel"/>
    <w:tmpl w:val="B7001084"/>
    <w:lvl w:ilvl="0" w:tplc="DC347076">
      <w:start w:val="1"/>
      <w:numFmt w:val="decimal"/>
      <w:lvlText w:val="%1."/>
      <w:lvlJc w:val="left"/>
      <w:pPr>
        <w:tabs>
          <w:tab w:val="num" w:pos="720"/>
        </w:tabs>
        <w:ind w:left="720" w:hanging="360"/>
      </w:pPr>
    </w:lvl>
    <w:lvl w:ilvl="1" w:tplc="BB8A422E" w:tentative="1">
      <w:start w:val="1"/>
      <w:numFmt w:val="decimal"/>
      <w:lvlText w:val="%2."/>
      <w:lvlJc w:val="left"/>
      <w:pPr>
        <w:tabs>
          <w:tab w:val="num" w:pos="1440"/>
        </w:tabs>
        <w:ind w:left="1440" w:hanging="360"/>
      </w:pPr>
    </w:lvl>
    <w:lvl w:ilvl="2" w:tplc="6B5C12CC" w:tentative="1">
      <w:start w:val="1"/>
      <w:numFmt w:val="decimal"/>
      <w:lvlText w:val="%3."/>
      <w:lvlJc w:val="left"/>
      <w:pPr>
        <w:tabs>
          <w:tab w:val="num" w:pos="2160"/>
        </w:tabs>
        <w:ind w:left="2160" w:hanging="360"/>
      </w:pPr>
    </w:lvl>
    <w:lvl w:ilvl="3" w:tplc="943E9A5E" w:tentative="1">
      <w:start w:val="1"/>
      <w:numFmt w:val="decimal"/>
      <w:lvlText w:val="%4."/>
      <w:lvlJc w:val="left"/>
      <w:pPr>
        <w:tabs>
          <w:tab w:val="num" w:pos="2880"/>
        </w:tabs>
        <w:ind w:left="2880" w:hanging="360"/>
      </w:pPr>
    </w:lvl>
    <w:lvl w:ilvl="4" w:tplc="A3A2F9A6" w:tentative="1">
      <w:start w:val="1"/>
      <w:numFmt w:val="decimal"/>
      <w:lvlText w:val="%5."/>
      <w:lvlJc w:val="left"/>
      <w:pPr>
        <w:tabs>
          <w:tab w:val="num" w:pos="3600"/>
        </w:tabs>
        <w:ind w:left="3600" w:hanging="360"/>
      </w:pPr>
    </w:lvl>
    <w:lvl w:ilvl="5" w:tplc="EF6A7C20" w:tentative="1">
      <w:start w:val="1"/>
      <w:numFmt w:val="decimal"/>
      <w:lvlText w:val="%6."/>
      <w:lvlJc w:val="left"/>
      <w:pPr>
        <w:tabs>
          <w:tab w:val="num" w:pos="4320"/>
        </w:tabs>
        <w:ind w:left="4320" w:hanging="360"/>
      </w:pPr>
    </w:lvl>
    <w:lvl w:ilvl="6" w:tplc="65A60E48" w:tentative="1">
      <w:start w:val="1"/>
      <w:numFmt w:val="decimal"/>
      <w:lvlText w:val="%7."/>
      <w:lvlJc w:val="left"/>
      <w:pPr>
        <w:tabs>
          <w:tab w:val="num" w:pos="5040"/>
        </w:tabs>
        <w:ind w:left="5040" w:hanging="360"/>
      </w:pPr>
    </w:lvl>
    <w:lvl w:ilvl="7" w:tplc="5C9E8352" w:tentative="1">
      <w:start w:val="1"/>
      <w:numFmt w:val="decimal"/>
      <w:lvlText w:val="%8."/>
      <w:lvlJc w:val="left"/>
      <w:pPr>
        <w:tabs>
          <w:tab w:val="num" w:pos="5760"/>
        </w:tabs>
        <w:ind w:left="5760" w:hanging="360"/>
      </w:pPr>
    </w:lvl>
    <w:lvl w:ilvl="8" w:tplc="6DD4CE0C" w:tentative="1">
      <w:start w:val="1"/>
      <w:numFmt w:val="decimal"/>
      <w:lvlText w:val="%9."/>
      <w:lvlJc w:val="left"/>
      <w:pPr>
        <w:tabs>
          <w:tab w:val="num" w:pos="6480"/>
        </w:tabs>
        <w:ind w:left="6480" w:hanging="360"/>
      </w:pPr>
    </w:lvl>
  </w:abstractNum>
  <w:abstractNum w:abstractNumId="8">
    <w:nsid w:val="30FE39B4"/>
    <w:multiLevelType w:val="hybridMultilevel"/>
    <w:tmpl w:val="DEB2076C"/>
    <w:lvl w:ilvl="0" w:tplc="12B64E78">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nsid w:val="348920FA"/>
    <w:multiLevelType w:val="hybridMultilevel"/>
    <w:tmpl w:val="99C81AA4"/>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nsid w:val="364C2E37"/>
    <w:multiLevelType w:val="hybridMultilevel"/>
    <w:tmpl w:val="693C9FC4"/>
    <w:lvl w:ilvl="0" w:tplc="A1C6DA50">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38666093"/>
    <w:multiLevelType w:val="hybridMultilevel"/>
    <w:tmpl w:val="2C0AF39E"/>
    <w:lvl w:ilvl="0" w:tplc="F9A6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051630"/>
    <w:multiLevelType w:val="hybridMultilevel"/>
    <w:tmpl w:val="7E6ED4EE"/>
    <w:lvl w:ilvl="0" w:tplc="A1829CB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1E4402"/>
    <w:multiLevelType w:val="multilevel"/>
    <w:tmpl w:val="A4002358"/>
    <w:lvl w:ilvl="0">
      <w:start w:val="2"/>
      <w:numFmt w:val="bullet"/>
      <w:lvlText w:val="-"/>
      <w:lvlJc w:val="left"/>
      <w:pPr>
        <w:ind w:left="108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nsid w:val="4C2F73D7"/>
    <w:multiLevelType w:val="multilevel"/>
    <w:tmpl w:val="BFB2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F40EFE"/>
    <w:multiLevelType w:val="hybridMultilevel"/>
    <w:tmpl w:val="B1905A92"/>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3F0C91"/>
    <w:multiLevelType w:val="hybridMultilevel"/>
    <w:tmpl w:val="9D44E244"/>
    <w:lvl w:ilvl="0" w:tplc="D24A09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3F6388"/>
    <w:multiLevelType w:val="hybridMultilevel"/>
    <w:tmpl w:val="51EAF5C0"/>
    <w:lvl w:ilvl="0" w:tplc="042A000F">
      <w:start w:val="1"/>
      <w:numFmt w:val="decimal"/>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5B318A"/>
    <w:multiLevelType w:val="hybridMultilevel"/>
    <w:tmpl w:val="6A3E67BA"/>
    <w:lvl w:ilvl="0" w:tplc="66ECDA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EE3771"/>
    <w:multiLevelType w:val="hybridMultilevel"/>
    <w:tmpl w:val="75A8427A"/>
    <w:lvl w:ilvl="0" w:tplc="66ECDA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057B43"/>
    <w:multiLevelType w:val="hybridMultilevel"/>
    <w:tmpl w:val="7D5A72DA"/>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9342C6"/>
    <w:multiLevelType w:val="hybridMultilevel"/>
    <w:tmpl w:val="CBB8050C"/>
    <w:lvl w:ilvl="0" w:tplc="66ECDA22">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9D6501E"/>
    <w:multiLevelType w:val="hybridMultilevel"/>
    <w:tmpl w:val="B7F6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170E27"/>
    <w:multiLevelType w:val="multilevel"/>
    <w:tmpl w:val="4DFE8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
  </w:num>
  <w:num w:numId="3">
    <w:abstractNumId w:val="20"/>
  </w:num>
  <w:num w:numId="4">
    <w:abstractNumId w:val="11"/>
  </w:num>
  <w:num w:numId="5">
    <w:abstractNumId w:val="0"/>
  </w:num>
  <w:num w:numId="6">
    <w:abstractNumId w:val="9"/>
  </w:num>
  <w:num w:numId="7">
    <w:abstractNumId w:val="10"/>
  </w:num>
  <w:num w:numId="8">
    <w:abstractNumId w:val="8"/>
  </w:num>
  <w:num w:numId="9">
    <w:abstractNumId w:val="14"/>
  </w:num>
  <w:num w:numId="10">
    <w:abstractNumId w:val="15"/>
  </w:num>
  <w:num w:numId="11">
    <w:abstractNumId w:val="13"/>
  </w:num>
  <w:num w:numId="12">
    <w:abstractNumId w:val="3"/>
  </w:num>
  <w:num w:numId="13">
    <w:abstractNumId w:val="6"/>
  </w:num>
  <w:num w:numId="14">
    <w:abstractNumId w:val="4"/>
  </w:num>
  <w:num w:numId="15">
    <w:abstractNumId w:val="18"/>
  </w:num>
  <w:num w:numId="16">
    <w:abstractNumId w:val="21"/>
  </w:num>
  <w:num w:numId="17">
    <w:abstractNumId w:val="19"/>
  </w:num>
  <w:num w:numId="18">
    <w:abstractNumId w:val="17"/>
  </w:num>
  <w:num w:numId="19">
    <w:abstractNumId w:val="7"/>
  </w:num>
  <w:num w:numId="20">
    <w:abstractNumId w:val="22"/>
  </w:num>
  <w:num w:numId="21">
    <w:abstractNumId w:val="16"/>
  </w:num>
  <w:num w:numId="22">
    <w:abstractNumId w:val="12"/>
  </w:num>
  <w:num w:numId="23">
    <w:abstractNumId w:val="2"/>
  </w:num>
  <w:num w:numId="24">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o Nguyen">
    <w15:presenceInfo w15:providerId="None" w15:userId="Hao Nguy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93"/>
    <w:rsid w:val="00014067"/>
    <w:rsid w:val="00061B31"/>
    <w:rsid w:val="00095845"/>
    <w:rsid w:val="00095F26"/>
    <w:rsid w:val="0009739C"/>
    <w:rsid w:val="000A43BF"/>
    <w:rsid w:val="000B2B3A"/>
    <w:rsid w:val="000C574E"/>
    <w:rsid w:val="000D54B1"/>
    <w:rsid w:val="00116C24"/>
    <w:rsid w:val="00117F23"/>
    <w:rsid w:val="00142F6B"/>
    <w:rsid w:val="00151F17"/>
    <w:rsid w:val="001856A9"/>
    <w:rsid w:val="00196748"/>
    <w:rsid w:val="001C74A1"/>
    <w:rsid w:val="001D0804"/>
    <w:rsid w:val="001D56CE"/>
    <w:rsid w:val="001D6DBE"/>
    <w:rsid w:val="001F0DF4"/>
    <w:rsid w:val="00200498"/>
    <w:rsid w:val="00220DF3"/>
    <w:rsid w:val="00237F16"/>
    <w:rsid w:val="002546F2"/>
    <w:rsid w:val="00261844"/>
    <w:rsid w:val="00283486"/>
    <w:rsid w:val="002B7B49"/>
    <w:rsid w:val="002D48CE"/>
    <w:rsid w:val="002E236E"/>
    <w:rsid w:val="00304BF5"/>
    <w:rsid w:val="00305330"/>
    <w:rsid w:val="00306770"/>
    <w:rsid w:val="00311D43"/>
    <w:rsid w:val="00314EEC"/>
    <w:rsid w:val="00366BA6"/>
    <w:rsid w:val="00377FA0"/>
    <w:rsid w:val="00395320"/>
    <w:rsid w:val="003A61DE"/>
    <w:rsid w:val="00410039"/>
    <w:rsid w:val="00412950"/>
    <w:rsid w:val="00425219"/>
    <w:rsid w:val="00492AAD"/>
    <w:rsid w:val="004955C7"/>
    <w:rsid w:val="004A4FE5"/>
    <w:rsid w:val="004B7454"/>
    <w:rsid w:val="00501E24"/>
    <w:rsid w:val="00526B59"/>
    <w:rsid w:val="00535AAF"/>
    <w:rsid w:val="0053615F"/>
    <w:rsid w:val="0055499A"/>
    <w:rsid w:val="00580C5B"/>
    <w:rsid w:val="005A6160"/>
    <w:rsid w:val="005B116A"/>
    <w:rsid w:val="005C27AC"/>
    <w:rsid w:val="005D0F49"/>
    <w:rsid w:val="005E790A"/>
    <w:rsid w:val="005E7BC0"/>
    <w:rsid w:val="00611C58"/>
    <w:rsid w:val="00616F77"/>
    <w:rsid w:val="00627F24"/>
    <w:rsid w:val="00643061"/>
    <w:rsid w:val="00694593"/>
    <w:rsid w:val="00694DCB"/>
    <w:rsid w:val="006C1F05"/>
    <w:rsid w:val="006C5596"/>
    <w:rsid w:val="006C5E7A"/>
    <w:rsid w:val="006D486D"/>
    <w:rsid w:val="006F7B51"/>
    <w:rsid w:val="00713B28"/>
    <w:rsid w:val="00732627"/>
    <w:rsid w:val="0073374F"/>
    <w:rsid w:val="007745DD"/>
    <w:rsid w:val="007A2381"/>
    <w:rsid w:val="007A4E4D"/>
    <w:rsid w:val="007E0BF3"/>
    <w:rsid w:val="007F1F0D"/>
    <w:rsid w:val="008002F3"/>
    <w:rsid w:val="008024E4"/>
    <w:rsid w:val="008126B2"/>
    <w:rsid w:val="00813989"/>
    <w:rsid w:val="00816C55"/>
    <w:rsid w:val="00824E03"/>
    <w:rsid w:val="008251F2"/>
    <w:rsid w:val="008640FA"/>
    <w:rsid w:val="0089049D"/>
    <w:rsid w:val="008942BE"/>
    <w:rsid w:val="008950B5"/>
    <w:rsid w:val="008B01DB"/>
    <w:rsid w:val="008B56AF"/>
    <w:rsid w:val="008C18BB"/>
    <w:rsid w:val="008C1DCC"/>
    <w:rsid w:val="008F577F"/>
    <w:rsid w:val="009446D4"/>
    <w:rsid w:val="00962178"/>
    <w:rsid w:val="009727A1"/>
    <w:rsid w:val="00991350"/>
    <w:rsid w:val="00994EEC"/>
    <w:rsid w:val="00997D0B"/>
    <w:rsid w:val="009E3503"/>
    <w:rsid w:val="00A2579D"/>
    <w:rsid w:val="00A47CC5"/>
    <w:rsid w:val="00A62476"/>
    <w:rsid w:val="00AC0920"/>
    <w:rsid w:val="00AC7569"/>
    <w:rsid w:val="00B15C63"/>
    <w:rsid w:val="00B42590"/>
    <w:rsid w:val="00B70FF8"/>
    <w:rsid w:val="00B75002"/>
    <w:rsid w:val="00B92CF6"/>
    <w:rsid w:val="00BE2D5F"/>
    <w:rsid w:val="00BE60BE"/>
    <w:rsid w:val="00C011B1"/>
    <w:rsid w:val="00C71517"/>
    <w:rsid w:val="00CB37F8"/>
    <w:rsid w:val="00D01F3E"/>
    <w:rsid w:val="00D029AD"/>
    <w:rsid w:val="00D07A24"/>
    <w:rsid w:val="00D252B8"/>
    <w:rsid w:val="00D53AC6"/>
    <w:rsid w:val="00D577E0"/>
    <w:rsid w:val="00D80C97"/>
    <w:rsid w:val="00D95B51"/>
    <w:rsid w:val="00D96F6F"/>
    <w:rsid w:val="00DA59AD"/>
    <w:rsid w:val="00DB32F5"/>
    <w:rsid w:val="00DE65CC"/>
    <w:rsid w:val="00DF02F9"/>
    <w:rsid w:val="00DF72E6"/>
    <w:rsid w:val="00E01B5E"/>
    <w:rsid w:val="00E14E35"/>
    <w:rsid w:val="00E3465B"/>
    <w:rsid w:val="00E44413"/>
    <w:rsid w:val="00E93BE1"/>
    <w:rsid w:val="00EA7E85"/>
    <w:rsid w:val="00ED1202"/>
    <w:rsid w:val="00F304FC"/>
    <w:rsid w:val="00F61230"/>
    <w:rsid w:val="00F837DB"/>
    <w:rsid w:val="00F86410"/>
    <w:rsid w:val="00F90C80"/>
    <w:rsid w:val="00FA7E34"/>
    <w:rsid w:val="00FF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9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593"/>
    <w:rPr>
      <w:rFonts w:ascii="Calibri" w:eastAsia="Calibri" w:hAnsi="Calibri" w:cs="Times New Roman"/>
      <w:sz w:val="22"/>
    </w:rPr>
  </w:style>
  <w:style w:type="paragraph" w:styleId="ListParagraph">
    <w:name w:val="List Paragraph"/>
    <w:basedOn w:val="Normal"/>
    <w:uiPriority w:val="34"/>
    <w:qFormat/>
    <w:rsid w:val="00694593"/>
    <w:pPr>
      <w:ind w:left="720"/>
      <w:contextualSpacing/>
    </w:pPr>
  </w:style>
  <w:style w:type="paragraph" w:styleId="NormalWeb">
    <w:name w:val="Normal (Web)"/>
    <w:basedOn w:val="Normal"/>
    <w:uiPriority w:val="99"/>
    <w:unhideWhenUsed/>
    <w:rsid w:val="00694593"/>
    <w:pPr>
      <w:spacing w:before="100" w:beforeAutospacing="1" w:after="100" w:afterAutospacing="1" w:line="240" w:lineRule="auto"/>
    </w:pPr>
    <w:rPr>
      <w:rFonts w:ascii="Times" w:eastAsia="Times New Roman" w:hAnsi="Times"/>
      <w:sz w:val="20"/>
      <w:szCs w:val="20"/>
    </w:rPr>
  </w:style>
  <w:style w:type="paragraph" w:styleId="Subtitle">
    <w:name w:val="Subtitle"/>
    <w:basedOn w:val="Normal"/>
    <w:link w:val="SubtitleChar"/>
    <w:qFormat/>
    <w:rsid w:val="00694593"/>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694593"/>
    <w:rPr>
      <w:rFonts w:eastAsia="Times New Roman" w:cs="Times New Roman"/>
      <w:b/>
      <w:sz w:val="24"/>
      <w:szCs w:val="20"/>
    </w:rPr>
  </w:style>
  <w:style w:type="character" w:customStyle="1" w:styleId="hps">
    <w:name w:val="hps"/>
    <w:basedOn w:val="DefaultParagraphFont"/>
    <w:rsid w:val="00694593"/>
  </w:style>
  <w:style w:type="character" w:styleId="Hyperlink">
    <w:name w:val="Hyperlink"/>
    <w:uiPriority w:val="99"/>
    <w:unhideWhenUsed/>
    <w:rsid w:val="00694593"/>
    <w:rPr>
      <w:color w:val="0000FF"/>
      <w:u w:val="single"/>
    </w:rPr>
  </w:style>
  <w:style w:type="paragraph" w:styleId="BalloonText">
    <w:name w:val="Balloon Text"/>
    <w:basedOn w:val="Normal"/>
    <w:link w:val="BalloonTextChar"/>
    <w:uiPriority w:val="99"/>
    <w:semiHidden/>
    <w:unhideWhenUsed/>
    <w:rsid w:val="0069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93"/>
    <w:rPr>
      <w:rFonts w:ascii="Tahoma" w:eastAsia="Calibri" w:hAnsi="Tahoma" w:cs="Tahoma"/>
      <w:sz w:val="16"/>
      <w:szCs w:val="16"/>
    </w:rPr>
  </w:style>
  <w:style w:type="paragraph" w:styleId="Footer">
    <w:name w:val="footer"/>
    <w:basedOn w:val="Normal"/>
    <w:link w:val="FooterChar"/>
    <w:uiPriority w:val="99"/>
    <w:unhideWhenUsed/>
    <w:rsid w:val="00C7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517"/>
    <w:rPr>
      <w:rFonts w:ascii="Calibri" w:eastAsia="Calibri" w:hAnsi="Calibri" w:cs="Times New Roman"/>
      <w:sz w:val="22"/>
    </w:rPr>
  </w:style>
  <w:style w:type="character" w:styleId="CommentReference">
    <w:name w:val="annotation reference"/>
    <w:basedOn w:val="DefaultParagraphFont"/>
    <w:uiPriority w:val="99"/>
    <w:semiHidden/>
    <w:unhideWhenUsed/>
    <w:rsid w:val="00E3465B"/>
    <w:rPr>
      <w:sz w:val="16"/>
      <w:szCs w:val="16"/>
    </w:rPr>
  </w:style>
  <w:style w:type="paragraph" w:styleId="CommentText">
    <w:name w:val="annotation text"/>
    <w:basedOn w:val="Normal"/>
    <w:link w:val="CommentTextChar"/>
    <w:uiPriority w:val="99"/>
    <w:semiHidden/>
    <w:unhideWhenUsed/>
    <w:rsid w:val="00E3465B"/>
    <w:pPr>
      <w:spacing w:line="240" w:lineRule="auto"/>
    </w:pPr>
    <w:rPr>
      <w:sz w:val="20"/>
      <w:szCs w:val="20"/>
    </w:rPr>
  </w:style>
  <w:style w:type="character" w:customStyle="1" w:styleId="CommentTextChar">
    <w:name w:val="Comment Text Char"/>
    <w:basedOn w:val="DefaultParagraphFont"/>
    <w:link w:val="CommentText"/>
    <w:uiPriority w:val="99"/>
    <w:semiHidden/>
    <w:rsid w:val="00E346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465B"/>
    <w:rPr>
      <w:b/>
      <w:bCs/>
    </w:rPr>
  </w:style>
  <w:style w:type="character" w:customStyle="1" w:styleId="CommentSubjectChar">
    <w:name w:val="Comment Subject Char"/>
    <w:basedOn w:val="CommentTextChar"/>
    <w:link w:val="CommentSubject"/>
    <w:uiPriority w:val="99"/>
    <w:semiHidden/>
    <w:rsid w:val="00E3465B"/>
    <w:rPr>
      <w:rFonts w:ascii="Calibri" w:eastAsia="Calibri" w:hAnsi="Calibri" w:cs="Times New Roman"/>
      <w:b/>
      <w:bCs/>
      <w:sz w:val="20"/>
      <w:szCs w:val="20"/>
    </w:rPr>
  </w:style>
  <w:style w:type="table" w:styleId="TableGrid">
    <w:name w:val="Table Grid"/>
    <w:basedOn w:val="TableNormal"/>
    <w:uiPriority w:val="39"/>
    <w:rsid w:val="006D486D"/>
    <w:pPr>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F0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02F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F0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9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593"/>
    <w:rPr>
      <w:rFonts w:ascii="Calibri" w:eastAsia="Calibri" w:hAnsi="Calibri" w:cs="Times New Roman"/>
      <w:sz w:val="22"/>
    </w:rPr>
  </w:style>
  <w:style w:type="paragraph" w:styleId="ListParagraph">
    <w:name w:val="List Paragraph"/>
    <w:basedOn w:val="Normal"/>
    <w:uiPriority w:val="34"/>
    <w:qFormat/>
    <w:rsid w:val="00694593"/>
    <w:pPr>
      <w:ind w:left="720"/>
      <w:contextualSpacing/>
    </w:pPr>
  </w:style>
  <w:style w:type="paragraph" w:styleId="NormalWeb">
    <w:name w:val="Normal (Web)"/>
    <w:basedOn w:val="Normal"/>
    <w:uiPriority w:val="99"/>
    <w:unhideWhenUsed/>
    <w:rsid w:val="00694593"/>
    <w:pPr>
      <w:spacing w:before="100" w:beforeAutospacing="1" w:after="100" w:afterAutospacing="1" w:line="240" w:lineRule="auto"/>
    </w:pPr>
    <w:rPr>
      <w:rFonts w:ascii="Times" w:eastAsia="Times New Roman" w:hAnsi="Times"/>
      <w:sz w:val="20"/>
      <w:szCs w:val="20"/>
    </w:rPr>
  </w:style>
  <w:style w:type="paragraph" w:styleId="Subtitle">
    <w:name w:val="Subtitle"/>
    <w:basedOn w:val="Normal"/>
    <w:link w:val="SubtitleChar"/>
    <w:qFormat/>
    <w:rsid w:val="00694593"/>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694593"/>
    <w:rPr>
      <w:rFonts w:eastAsia="Times New Roman" w:cs="Times New Roman"/>
      <w:b/>
      <w:sz w:val="24"/>
      <w:szCs w:val="20"/>
    </w:rPr>
  </w:style>
  <w:style w:type="character" w:customStyle="1" w:styleId="hps">
    <w:name w:val="hps"/>
    <w:basedOn w:val="DefaultParagraphFont"/>
    <w:rsid w:val="00694593"/>
  </w:style>
  <w:style w:type="character" w:styleId="Hyperlink">
    <w:name w:val="Hyperlink"/>
    <w:uiPriority w:val="99"/>
    <w:unhideWhenUsed/>
    <w:rsid w:val="00694593"/>
    <w:rPr>
      <w:color w:val="0000FF"/>
      <w:u w:val="single"/>
    </w:rPr>
  </w:style>
  <w:style w:type="paragraph" w:styleId="BalloonText">
    <w:name w:val="Balloon Text"/>
    <w:basedOn w:val="Normal"/>
    <w:link w:val="BalloonTextChar"/>
    <w:uiPriority w:val="99"/>
    <w:semiHidden/>
    <w:unhideWhenUsed/>
    <w:rsid w:val="0069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93"/>
    <w:rPr>
      <w:rFonts w:ascii="Tahoma" w:eastAsia="Calibri" w:hAnsi="Tahoma" w:cs="Tahoma"/>
      <w:sz w:val="16"/>
      <w:szCs w:val="16"/>
    </w:rPr>
  </w:style>
  <w:style w:type="paragraph" w:styleId="Footer">
    <w:name w:val="footer"/>
    <w:basedOn w:val="Normal"/>
    <w:link w:val="FooterChar"/>
    <w:uiPriority w:val="99"/>
    <w:unhideWhenUsed/>
    <w:rsid w:val="00C7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517"/>
    <w:rPr>
      <w:rFonts w:ascii="Calibri" w:eastAsia="Calibri" w:hAnsi="Calibri" w:cs="Times New Roman"/>
      <w:sz w:val="22"/>
    </w:rPr>
  </w:style>
  <w:style w:type="character" w:styleId="CommentReference">
    <w:name w:val="annotation reference"/>
    <w:basedOn w:val="DefaultParagraphFont"/>
    <w:uiPriority w:val="99"/>
    <w:semiHidden/>
    <w:unhideWhenUsed/>
    <w:rsid w:val="00E3465B"/>
    <w:rPr>
      <w:sz w:val="16"/>
      <w:szCs w:val="16"/>
    </w:rPr>
  </w:style>
  <w:style w:type="paragraph" w:styleId="CommentText">
    <w:name w:val="annotation text"/>
    <w:basedOn w:val="Normal"/>
    <w:link w:val="CommentTextChar"/>
    <w:uiPriority w:val="99"/>
    <w:semiHidden/>
    <w:unhideWhenUsed/>
    <w:rsid w:val="00E3465B"/>
    <w:pPr>
      <w:spacing w:line="240" w:lineRule="auto"/>
    </w:pPr>
    <w:rPr>
      <w:sz w:val="20"/>
      <w:szCs w:val="20"/>
    </w:rPr>
  </w:style>
  <w:style w:type="character" w:customStyle="1" w:styleId="CommentTextChar">
    <w:name w:val="Comment Text Char"/>
    <w:basedOn w:val="DefaultParagraphFont"/>
    <w:link w:val="CommentText"/>
    <w:uiPriority w:val="99"/>
    <w:semiHidden/>
    <w:rsid w:val="00E346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465B"/>
    <w:rPr>
      <w:b/>
      <w:bCs/>
    </w:rPr>
  </w:style>
  <w:style w:type="character" w:customStyle="1" w:styleId="CommentSubjectChar">
    <w:name w:val="Comment Subject Char"/>
    <w:basedOn w:val="CommentTextChar"/>
    <w:link w:val="CommentSubject"/>
    <w:uiPriority w:val="99"/>
    <w:semiHidden/>
    <w:rsid w:val="00E3465B"/>
    <w:rPr>
      <w:rFonts w:ascii="Calibri" w:eastAsia="Calibri" w:hAnsi="Calibri" w:cs="Times New Roman"/>
      <w:b/>
      <w:bCs/>
      <w:sz w:val="20"/>
      <w:szCs w:val="20"/>
    </w:rPr>
  </w:style>
  <w:style w:type="table" w:styleId="TableGrid">
    <w:name w:val="Table Grid"/>
    <w:basedOn w:val="TableNormal"/>
    <w:uiPriority w:val="39"/>
    <w:rsid w:val="006D486D"/>
    <w:pPr>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F0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02F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F0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1768">
      <w:bodyDiv w:val="1"/>
      <w:marLeft w:val="0"/>
      <w:marRight w:val="0"/>
      <w:marTop w:val="0"/>
      <w:marBottom w:val="0"/>
      <w:divBdr>
        <w:top w:val="none" w:sz="0" w:space="0" w:color="auto"/>
        <w:left w:val="none" w:sz="0" w:space="0" w:color="auto"/>
        <w:bottom w:val="none" w:sz="0" w:space="0" w:color="auto"/>
        <w:right w:val="none" w:sz="0" w:space="0" w:color="auto"/>
      </w:divBdr>
    </w:div>
    <w:div w:id="939334899">
      <w:bodyDiv w:val="1"/>
      <w:marLeft w:val="0"/>
      <w:marRight w:val="0"/>
      <w:marTop w:val="0"/>
      <w:marBottom w:val="0"/>
      <w:divBdr>
        <w:top w:val="none" w:sz="0" w:space="0" w:color="auto"/>
        <w:left w:val="none" w:sz="0" w:space="0" w:color="auto"/>
        <w:bottom w:val="none" w:sz="0" w:space="0" w:color="auto"/>
        <w:right w:val="none" w:sz="0" w:space="0" w:color="auto"/>
      </w:divBdr>
    </w:div>
    <w:div w:id="1572082988">
      <w:bodyDiv w:val="1"/>
      <w:marLeft w:val="0"/>
      <w:marRight w:val="0"/>
      <w:marTop w:val="0"/>
      <w:marBottom w:val="0"/>
      <w:divBdr>
        <w:top w:val="none" w:sz="0" w:space="0" w:color="auto"/>
        <w:left w:val="none" w:sz="0" w:space="0" w:color="auto"/>
        <w:bottom w:val="none" w:sz="0" w:space="0" w:color="auto"/>
        <w:right w:val="none" w:sz="0" w:space="0" w:color="auto"/>
      </w:divBdr>
      <w:divsChild>
        <w:div w:id="255552279">
          <w:marLeft w:val="806"/>
          <w:marRight w:val="0"/>
          <w:marTop w:val="154"/>
          <w:marBottom w:val="0"/>
          <w:divBdr>
            <w:top w:val="none" w:sz="0" w:space="0" w:color="auto"/>
            <w:left w:val="none" w:sz="0" w:space="0" w:color="auto"/>
            <w:bottom w:val="none" w:sz="0" w:space="0" w:color="auto"/>
            <w:right w:val="none" w:sz="0" w:space="0" w:color="auto"/>
          </w:divBdr>
        </w:div>
        <w:div w:id="1434059268">
          <w:marLeft w:val="806"/>
          <w:marRight w:val="0"/>
          <w:marTop w:val="154"/>
          <w:marBottom w:val="0"/>
          <w:divBdr>
            <w:top w:val="none" w:sz="0" w:space="0" w:color="auto"/>
            <w:left w:val="none" w:sz="0" w:space="0" w:color="auto"/>
            <w:bottom w:val="none" w:sz="0" w:space="0" w:color="auto"/>
            <w:right w:val="none" w:sz="0" w:space="0" w:color="auto"/>
          </w:divBdr>
        </w:div>
        <w:div w:id="857356865">
          <w:marLeft w:val="806"/>
          <w:marRight w:val="0"/>
          <w:marTop w:val="154"/>
          <w:marBottom w:val="0"/>
          <w:divBdr>
            <w:top w:val="none" w:sz="0" w:space="0" w:color="auto"/>
            <w:left w:val="none" w:sz="0" w:space="0" w:color="auto"/>
            <w:bottom w:val="none" w:sz="0" w:space="0" w:color="auto"/>
            <w:right w:val="none" w:sz="0" w:space="0" w:color="auto"/>
          </w:divBdr>
        </w:div>
        <w:div w:id="326982512">
          <w:marLeft w:val="806"/>
          <w:marRight w:val="0"/>
          <w:marTop w:val="154"/>
          <w:marBottom w:val="0"/>
          <w:divBdr>
            <w:top w:val="none" w:sz="0" w:space="0" w:color="auto"/>
            <w:left w:val="none" w:sz="0" w:space="0" w:color="auto"/>
            <w:bottom w:val="none" w:sz="0" w:space="0" w:color="auto"/>
            <w:right w:val="none" w:sz="0" w:space="0" w:color="auto"/>
          </w:divBdr>
        </w:div>
        <w:div w:id="1606617947">
          <w:marLeft w:val="806"/>
          <w:marRight w:val="0"/>
          <w:marTop w:val="154"/>
          <w:marBottom w:val="0"/>
          <w:divBdr>
            <w:top w:val="none" w:sz="0" w:space="0" w:color="auto"/>
            <w:left w:val="none" w:sz="0" w:space="0" w:color="auto"/>
            <w:bottom w:val="none" w:sz="0" w:space="0" w:color="auto"/>
            <w:right w:val="none" w:sz="0" w:space="0" w:color="auto"/>
          </w:divBdr>
        </w:div>
        <w:div w:id="31812354">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epd@gmail.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AA6EE-202B-4B31-95E8-1689424C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Nguyen</dc:creator>
  <cp:lastModifiedBy>Huong Nguyen</cp:lastModifiedBy>
  <cp:revision>10</cp:revision>
  <dcterms:created xsi:type="dcterms:W3CDTF">2022-10-28T09:40:00Z</dcterms:created>
  <dcterms:modified xsi:type="dcterms:W3CDTF">2022-11-17T01:05:00Z</dcterms:modified>
</cp:coreProperties>
</file>